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854226" w14:paraId="0BE1F6FF" w14:textId="77777777" w:rsidTr="00854226">
        <w:tc>
          <w:tcPr>
            <w:tcW w:w="9180" w:type="dxa"/>
            <w:tcBorders>
              <w:top w:val="nil"/>
              <w:left w:val="nil"/>
              <w:bottom w:val="single" w:sz="4" w:space="0" w:color="auto"/>
              <w:right w:val="nil"/>
            </w:tcBorders>
            <w:hideMark/>
          </w:tcPr>
          <w:p w14:paraId="04B64079" w14:textId="400D9FAC" w:rsidR="00854226" w:rsidRDefault="00854226">
            <w:pPr>
              <w:keepNext/>
              <w:spacing w:before="120" w:after="120" w:line="256" w:lineRule="auto"/>
              <w:ind w:right="-2"/>
              <w:jc w:val="center"/>
              <w:outlineLvl w:val="0"/>
              <w:rPr>
                <w:rFonts w:ascii="Arial" w:hAnsi="Arial" w:cs="Arial"/>
                <w:b/>
                <w:bCs/>
                <w:kern w:val="32"/>
                <w:sz w:val="36"/>
                <w:szCs w:val="36"/>
              </w:rPr>
            </w:pPr>
            <w:r>
              <w:rPr>
                <w:rFonts w:ascii="Arial" w:hAnsi="Arial" w:cs="Arial"/>
                <w:b/>
                <w:noProof/>
                <w:kern w:val="32"/>
                <w:sz w:val="36"/>
                <w:szCs w:val="36"/>
                <w:lang w:eastAsia="lv-LV"/>
              </w:rPr>
              <w:drawing>
                <wp:inline distT="0" distB="0" distL="0" distR="0" wp14:anchorId="76ED3279" wp14:editId="662BF973">
                  <wp:extent cx="518160" cy="762000"/>
                  <wp:effectExtent l="0" t="0" r="0" b="0"/>
                  <wp:docPr id="1" name="Picture 1" descr="gerbon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gerboni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 cy="762000"/>
                          </a:xfrm>
                          <a:prstGeom prst="rect">
                            <a:avLst/>
                          </a:prstGeom>
                          <a:noFill/>
                          <a:ln>
                            <a:noFill/>
                          </a:ln>
                        </pic:spPr>
                      </pic:pic>
                    </a:graphicData>
                  </a:graphic>
                </wp:inline>
              </w:drawing>
            </w:r>
          </w:p>
          <w:p w14:paraId="5ED426D1" w14:textId="77777777" w:rsidR="00854226" w:rsidRDefault="00854226">
            <w:pPr>
              <w:keepNext/>
              <w:spacing w:before="120" w:after="120" w:line="256" w:lineRule="auto"/>
              <w:ind w:right="-2"/>
              <w:jc w:val="center"/>
              <w:outlineLvl w:val="0"/>
              <w:rPr>
                <w:rFonts w:ascii="Arial" w:hAnsi="Arial" w:cs="Arial"/>
                <w:kern w:val="32"/>
                <w:sz w:val="28"/>
                <w:szCs w:val="28"/>
              </w:rPr>
            </w:pPr>
            <w:proofErr w:type="spellStart"/>
            <w:r>
              <w:rPr>
                <w:rFonts w:ascii="Arial" w:hAnsi="Arial" w:cs="Arial"/>
                <w:kern w:val="32"/>
                <w:sz w:val="28"/>
                <w:szCs w:val="28"/>
              </w:rPr>
              <w:t>Dienvidkurzemes</w:t>
            </w:r>
            <w:proofErr w:type="spellEnd"/>
            <w:r>
              <w:rPr>
                <w:rFonts w:ascii="Arial" w:hAnsi="Arial" w:cs="Arial"/>
                <w:kern w:val="32"/>
                <w:sz w:val="28"/>
                <w:szCs w:val="28"/>
              </w:rPr>
              <w:t xml:space="preserve"> novada </w:t>
            </w:r>
            <w:r>
              <w:rPr>
                <w:rFonts w:ascii="Arial" w:hAnsi="Arial" w:cs="Arial"/>
                <w:kern w:val="32"/>
                <w:sz w:val="28"/>
                <w:szCs w:val="28"/>
              </w:rPr>
              <w:br/>
              <w:t>pašvaldības aģentūra “</w:t>
            </w:r>
            <w:proofErr w:type="spellStart"/>
            <w:r>
              <w:rPr>
                <w:rFonts w:ascii="Arial" w:hAnsi="Arial" w:cs="Arial"/>
                <w:kern w:val="32"/>
                <w:sz w:val="28"/>
                <w:szCs w:val="28"/>
              </w:rPr>
              <w:t>Dienvidkurzemes</w:t>
            </w:r>
            <w:proofErr w:type="spellEnd"/>
            <w:r>
              <w:rPr>
                <w:rFonts w:ascii="Arial" w:hAnsi="Arial" w:cs="Arial"/>
                <w:kern w:val="32"/>
                <w:sz w:val="28"/>
                <w:szCs w:val="28"/>
              </w:rPr>
              <w:t xml:space="preserve"> novada tūrisma centrs”</w:t>
            </w:r>
          </w:p>
        </w:tc>
      </w:tr>
    </w:tbl>
    <w:p w14:paraId="76CD4AA8" w14:textId="77777777" w:rsidR="00854226" w:rsidRDefault="00854226" w:rsidP="00854226">
      <w:pPr>
        <w:jc w:val="center"/>
        <w:rPr>
          <w:rFonts w:ascii="Arial" w:eastAsia="Calibri" w:hAnsi="Arial" w:cs="Arial"/>
        </w:rPr>
      </w:pPr>
      <w:r>
        <w:rPr>
          <w:rFonts w:ascii="Arial" w:eastAsia="Calibri" w:hAnsi="Arial" w:cs="Arial"/>
        </w:rPr>
        <w:t xml:space="preserve">M. Namiķa iela 2b, Grobiņa, </w:t>
      </w:r>
      <w:proofErr w:type="spellStart"/>
      <w:r>
        <w:rPr>
          <w:rFonts w:ascii="Arial" w:eastAsia="Calibri" w:hAnsi="Arial" w:cs="Arial"/>
        </w:rPr>
        <w:t>Dienvidkurzemes</w:t>
      </w:r>
      <w:proofErr w:type="spellEnd"/>
      <w:r>
        <w:rPr>
          <w:rFonts w:ascii="Arial" w:eastAsia="Calibri" w:hAnsi="Arial" w:cs="Arial"/>
        </w:rPr>
        <w:t xml:space="preserve"> novads, LV-3430, reģistrācijas Nr. 90002663946,                       </w:t>
      </w:r>
    </w:p>
    <w:p w14:paraId="3CB60DCF" w14:textId="77777777" w:rsidR="00854226" w:rsidRDefault="00854226" w:rsidP="00854226">
      <w:pPr>
        <w:jc w:val="center"/>
        <w:rPr>
          <w:rFonts w:ascii="Arial" w:eastAsia="Calibri" w:hAnsi="Arial" w:cs="Arial"/>
        </w:rPr>
      </w:pPr>
      <w:r>
        <w:rPr>
          <w:rFonts w:ascii="Arial" w:eastAsia="Calibri" w:hAnsi="Arial" w:cs="Arial"/>
        </w:rPr>
        <w:t xml:space="preserve">tālr. 22024940; e-pasts: </w:t>
      </w:r>
      <w:hyperlink r:id="rId6" w:history="1">
        <w:r>
          <w:rPr>
            <w:rStyle w:val="Hyperlink"/>
            <w:rFonts w:ascii="Arial" w:eastAsia="Calibri" w:hAnsi="Arial" w:cs="Arial"/>
          </w:rPr>
          <w:t>info@dienvidkurzeme.travel</w:t>
        </w:r>
      </w:hyperlink>
      <w:r>
        <w:rPr>
          <w:rFonts w:ascii="Arial" w:eastAsia="Calibri" w:hAnsi="Arial" w:cs="Arial"/>
        </w:rPr>
        <w:t xml:space="preserve"> </w:t>
      </w:r>
    </w:p>
    <w:p w14:paraId="2F3CA4ED" w14:textId="77777777" w:rsidR="00854226" w:rsidRDefault="00854226" w:rsidP="00854226"/>
    <w:p w14:paraId="448FF310" w14:textId="77777777" w:rsidR="00854226" w:rsidRDefault="00854226" w:rsidP="00854226"/>
    <w:p w14:paraId="616C73EB" w14:textId="77777777" w:rsidR="00854226" w:rsidRDefault="00854226" w:rsidP="00854226">
      <w:pPr>
        <w:jc w:val="center"/>
        <w:rPr>
          <w:b/>
          <w:bCs/>
          <w:sz w:val="28"/>
          <w:szCs w:val="28"/>
        </w:rPr>
      </w:pPr>
      <w:r>
        <w:rPr>
          <w:b/>
          <w:bCs/>
          <w:sz w:val="28"/>
          <w:szCs w:val="28"/>
        </w:rPr>
        <w:t>Nolikums</w:t>
      </w:r>
    </w:p>
    <w:p w14:paraId="18A7E6AD" w14:textId="1AAE8C87" w:rsidR="00854226" w:rsidRDefault="00854226" w:rsidP="00854226">
      <w:pPr>
        <w:jc w:val="center"/>
        <w:rPr>
          <w:b/>
          <w:bCs/>
          <w:sz w:val="28"/>
          <w:szCs w:val="28"/>
        </w:rPr>
      </w:pPr>
      <w:r>
        <w:rPr>
          <w:b/>
          <w:bCs/>
          <w:sz w:val="28"/>
          <w:szCs w:val="28"/>
        </w:rPr>
        <w:t>Pārgājienu seriāls “</w:t>
      </w:r>
      <w:proofErr w:type="spellStart"/>
      <w:r w:rsidR="00346DE9">
        <w:rPr>
          <w:b/>
          <w:bCs/>
          <w:sz w:val="28"/>
          <w:szCs w:val="28"/>
        </w:rPr>
        <w:t>izPēDO</w:t>
      </w:r>
      <w:proofErr w:type="spellEnd"/>
      <w:r>
        <w:rPr>
          <w:b/>
          <w:bCs/>
          <w:sz w:val="28"/>
          <w:szCs w:val="28"/>
        </w:rPr>
        <w:t xml:space="preserve"> </w:t>
      </w:r>
      <w:proofErr w:type="spellStart"/>
      <w:r>
        <w:rPr>
          <w:b/>
          <w:bCs/>
          <w:sz w:val="28"/>
          <w:szCs w:val="28"/>
        </w:rPr>
        <w:t>Dienvidkurzemi</w:t>
      </w:r>
      <w:proofErr w:type="spellEnd"/>
      <w:r>
        <w:rPr>
          <w:b/>
          <w:bCs/>
          <w:sz w:val="28"/>
          <w:szCs w:val="28"/>
        </w:rPr>
        <w:t>”</w:t>
      </w:r>
    </w:p>
    <w:p w14:paraId="7C492853" w14:textId="77777777" w:rsidR="00854226" w:rsidRDefault="00854226" w:rsidP="00854226">
      <w:pPr>
        <w:jc w:val="center"/>
        <w:rPr>
          <w:b/>
          <w:bCs/>
          <w:sz w:val="28"/>
          <w:szCs w:val="28"/>
        </w:rPr>
      </w:pPr>
    </w:p>
    <w:p w14:paraId="1D9D022C" w14:textId="77777777" w:rsidR="00854226" w:rsidRDefault="00854226" w:rsidP="00854226">
      <w:pPr>
        <w:jc w:val="center"/>
        <w:rPr>
          <w:b/>
          <w:bCs/>
          <w:sz w:val="28"/>
          <w:szCs w:val="28"/>
        </w:rPr>
      </w:pPr>
    </w:p>
    <w:p w14:paraId="2B691BF1" w14:textId="734E5B33" w:rsidR="00854226" w:rsidRDefault="00854226" w:rsidP="00854226">
      <w:pPr>
        <w:pStyle w:val="ListParagraph"/>
        <w:numPr>
          <w:ilvl w:val="0"/>
          <w:numId w:val="1"/>
        </w:numPr>
        <w:jc w:val="both"/>
        <w:rPr>
          <w:b/>
          <w:bCs/>
          <w:sz w:val="28"/>
          <w:szCs w:val="28"/>
        </w:rPr>
      </w:pPr>
      <w:r>
        <w:rPr>
          <w:b/>
          <w:bCs/>
          <w:sz w:val="24"/>
          <w:szCs w:val="24"/>
        </w:rPr>
        <w:t>Pārgājienu seriāla norise</w:t>
      </w:r>
      <w:r>
        <w:rPr>
          <w:b/>
          <w:bCs/>
          <w:sz w:val="28"/>
          <w:szCs w:val="28"/>
        </w:rPr>
        <w:t>:</w:t>
      </w:r>
    </w:p>
    <w:p w14:paraId="7A61AABD" w14:textId="77777777" w:rsidR="00854226" w:rsidRDefault="00854226" w:rsidP="00854226">
      <w:pPr>
        <w:jc w:val="both"/>
        <w:rPr>
          <w:b/>
          <w:bCs/>
          <w:sz w:val="28"/>
          <w:szCs w:val="28"/>
        </w:rPr>
      </w:pPr>
    </w:p>
    <w:p w14:paraId="0FE00BB9" w14:textId="614B391B" w:rsidR="00854226" w:rsidRDefault="0029170B" w:rsidP="00854226">
      <w:pPr>
        <w:ind w:firstLine="360"/>
        <w:jc w:val="both"/>
        <w:rPr>
          <w:sz w:val="24"/>
          <w:szCs w:val="24"/>
        </w:rPr>
      </w:pPr>
      <w:r>
        <w:rPr>
          <w:sz w:val="24"/>
          <w:szCs w:val="24"/>
        </w:rPr>
        <w:t xml:space="preserve">1.1 </w:t>
      </w:r>
      <w:proofErr w:type="spellStart"/>
      <w:r w:rsidR="00854226">
        <w:rPr>
          <w:sz w:val="24"/>
          <w:szCs w:val="24"/>
        </w:rPr>
        <w:t>Dienvidkurzemes</w:t>
      </w:r>
      <w:proofErr w:type="spellEnd"/>
      <w:r w:rsidR="00854226">
        <w:rPr>
          <w:sz w:val="24"/>
          <w:szCs w:val="24"/>
        </w:rPr>
        <w:t xml:space="preserve"> novada pašvaldības aģentūra “</w:t>
      </w:r>
      <w:proofErr w:type="spellStart"/>
      <w:r w:rsidR="00854226">
        <w:rPr>
          <w:sz w:val="24"/>
          <w:szCs w:val="24"/>
        </w:rPr>
        <w:t>Dienvidkurzemes</w:t>
      </w:r>
      <w:proofErr w:type="spellEnd"/>
      <w:r w:rsidR="00854226">
        <w:rPr>
          <w:sz w:val="24"/>
          <w:szCs w:val="24"/>
        </w:rPr>
        <w:t xml:space="preserve"> novada tūrisma centrs” (turpmāk tekstā – Aģentūra) </w:t>
      </w:r>
      <w:r w:rsidR="00854226">
        <w:rPr>
          <w:sz w:val="24"/>
          <w:szCs w:val="24"/>
        </w:rPr>
        <w:t xml:space="preserve">laika posmā </w:t>
      </w:r>
      <w:r w:rsidR="00854226">
        <w:rPr>
          <w:sz w:val="24"/>
          <w:szCs w:val="24"/>
        </w:rPr>
        <w:t xml:space="preserve">2022. gada </w:t>
      </w:r>
      <w:r w:rsidR="00854226">
        <w:rPr>
          <w:sz w:val="24"/>
          <w:szCs w:val="24"/>
        </w:rPr>
        <w:t>marta līdz oktobrim rīko</w:t>
      </w:r>
      <w:r w:rsidR="00904127">
        <w:rPr>
          <w:sz w:val="24"/>
          <w:szCs w:val="24"/>
        </w:rPr>
        <w:t xml:space="preserve"> </w:t>
      </w:r>
      <w:r w:rsidR="00793FAE">
        <w:rPr>
          <w:sz w:val="24"/>
          <w:szCs w:val="24"/>
        </w:rPr>
        <w:t>8 (</w:t>
      </w:r>
      <w:r w:rsidR="00904127">
        <w:rPr>
          <w:sz w:val="24"/>
          <w:szCs w:val="24"/>
        </w:rPr>
        <w:t>astoņu</w:t>
      </w:r>
      <w:r w:rsidR="00793FAE">
        <w:rPr>
          <w:sz w:val="24"/>
          <w:szCs w:val="24"/>
        </w:rPr>
        <w:t>)</w:t>
      </w:r>
      <w:r w:rsidR="00904127">
        <w:rPr>
          <w:sz w:val="24"/>
          <w:szCs w:val="24"/>
        </w:rPr>
        <w:t xml:space="preserve"> posmu</w:t>
      </w:r>
      <w:r w:rsidR="00854226">
        <w:rPr>
          <w:sz w:val="24"/>
          <w:szCs w:val="24"/>
        </w:rPr>
        <w:t xml:space="preserve"> pārgājienu seriālu “</w:t>
      </w:r>
      <w:proofErr w:type="spellStart"/>
      <w:r w:rsidR="00346DE9">
        <w:rPr>
          <w:sz w:val="24"/>
          <w:szCs w:val="24"/>
        </w:rPr>
        <w:t>izP</w:t>
      </w:r>
      <w:r w:rsidR="00854226">
        <w:rPr>
          <w:sz w:val="24"/>
          <w:szCs w:val="24"/>
        </w:rPr>
        <w:t>ē</w:t>
      </w:r>
      <w:r w:rsidR="00346DE9">
        <w:rPr>
          <w:sz w:val="24"/>
          <w:szCs w:val="24"/>
        </w:rPr>
        <w:t>DO</w:t>
      </w:r>
      <w:proofErr w:type="spellEnd"/>
      <w:r w:rsidR="00854226">
        <w:rPr>
          <w:sz w:val="24"/>
          <w:szCs w:val="24"/>
        </w:rPr>
        <w:t xml:space="preserve"> </w:t>
      </w:r>
      <w:proofErr w:type="spellStart"/>
      <w:r w:rsidR="00854226">
        <w:rPr>
          <w:sz w:val="24"/>
          <w:szCs w:val="24"/>
        </w:rPr>
        <w:t>Dienvidkurzemi</w:t>
      </w:r>
      <w:proofErr w:type="spellEnd"/>
      <w:r w:rsidR="00854226">
        <w:rPr>
          <w:sz w:val="24"/>
          <w:szCs w:val="24"/>
        </w:rPr>
        <w:t xml:space="preserve">” </w:t>
      </w:r>
      <w:r w:rsidR="00854226">
        <w:rPr>
          <w:sz w:val="24"/>
          <w:szCs w:val="24"/>
        </w:rPr>
        <w:t xml:space="preserve"> </w:t>
      </w:r>
      <w:proofErr w:type="spellStart"/>
      <w:r w:rsidR="00854226">
        <w:rPr>
          <w:sz w:val="24"/>
          <w:szCs w:val="24"/>
        </w:rPr>
        <w:t>Dienvidkurzemes</w:t>
      </w:r>
      <w:proofErr w:type="spellEnd"/>
      <w:r w:rsidR="00854226">
        <w:rPr>
          <w:sz w:val="24"/>
          <w:szCs w:val="24"/>
        </w:rPr>
        <w:t xml:space="preserve"> novadā</w:t>
      </w:r>
      <w:r w:rsidR="00854226">
        <w:rPr>
          <w:sz w:val="24"/>
          <w:szCs w:val="24"/>
        </w:rPr>
        <w:t xml:space="preserve">. </w:t>
      </w:r>
      <w:r w:rsidR="00854226">
        <w:rPr>
          <w:sz w:val="24"/>
          <w:szCs w:val="24"/>
        </w:rPr>
        <w:t xml:space="preserve"> </w:t>
      </w:r>
    </w:p>
    <w:p w14:paraId="6DB9CEBD" w14:textId="1182162F" w:rsidR="00D73FCF" w:rsidRDefault="0029170B" w:rsidP="00854226">
      <w:pPr>
        <w:ind w:firstLine="360"/>
        <w:jc w:val="both"/>
        <w:rPr>
          <w:sz w:val="24"/>
          <w:szCs w:val="24"/>
        </w:rPr>
      </w:pPr>
      <w:r>
        <w:rPr>
          <w:sz w:val="24"/>
          <w:szCs w:val="24"/>
        </w:rPr>
        <w:t xml:space="preserve">1.2. </w:t>
      </w:r>
      <w:r w:rsidR="00D73FCF">
        <w:rPr>
          <w:sz w:val="24"/>
          <w:szCs w:val="24"/>
        </w:rPr>
        <w:t xml:space="preserve">Posmu norises datumi: </w:t>
      </w:r>
    </w:p>
    <w:p w14:paraId="089E59F4" w14:textId="390B0EA2" w:rsidR="001C0AA4" w:rsidRDefault="001C0AA4" w:rsidP="00772040">
      <w:pPr>
        <w:ind w:firstLine="720"/>
        <w:jc w:val="both"/>
        <w:rPr>
          <w:sz w:val="24"/>
          <w:szCs w:val="24"/>
        </w:rPr>
      </w:pPr>
      <w:r>
        <w:rPr>
          <w:sz w:val="24"/>
          <w:szCs w:val="24"/>
        </w:rPr>
        <w:t>26. marts – Pāvilosta;</w:t>
      </w:r>
    </w:p>
    <w:p w14:paraId="66081BF9" w14:textId="77777777" w:rsidR="001C0AA4" w:rsidRDefault="001C0AA4" w:rsidP="00772040">
      <w:pPr>
        <w:ind w:firstLine="720"/>
        <w:jc w:val="both"/>
        <w:rPr>
          <w:sz w:val="24"/>
          <w:szCs w:val="24"/>
        </w:rPr>
      </w:pPr>
      <w:r>
        <w:rPr>
          <w:sz w:val="24"/>
          <w:szCs w:val="24"/>
        </w:rPr>
        <w:t>15.-18. aprīlis – Ziemupe;</w:t>
      </w:r>
    </w:p>
    <w:p w14:paraId="3775A8DF" w14:textId="77777777" w:rsidR="001C0AA4" w:rsidRDefault="001C0AA4" w:rsidP="00772040">
      <w:pPr>
        <w:ind w:firstLine="720"/>
        <w:jc w:val="both"/>
        <w:rPr>
          <w:sz w:val="24"/>
          <w:szCs w:val="24"/>
        </w:rPr>
      </w:pPr>
      <w:r>
        <w:rPr>
          <w:sz w:val="24"/>
          <w:szCs w:val="24"/>
        </w:rPr>
        <w:t xml:space="preserve">Maijs – </w:t>
      </w:r>
      <w:proofErr w:type="spellStart"/>
      <w:r>
        <w:rPr>
          <w:sz w:val="24"/>
          <w:szCs w:val="24"/>
        </w:rPr>
        <w:t>Mežtakas</w:t>
      </w:r>
      <w:proofErr w:type="spellEnd"/>
      <w:r>
        <w:rPr>
          <w:sz w:val="24"/>
          <w:szCs w:val="24"/>
        </w:rPr>
        <w:t xml:space="preserve"> posmi </w:t>
      </w:r>
      <w:proofErr w:type="spellStart"/>
      <w:r>
        <w:rPr>
          <w:sz w:val="24"/>
          <w:szCs w:val="24"/>
        </w:rPr>
        <w:t>Dienvidkurzemē</w:t>
      </w:r>
      <w:proofErr w:type="spellEnd"/>
      <w:r>
        <w:rPr>
          <w:sz w:val="24"/>
          <w:szCs w:val="24"/>
        </w:rPr>
        <w:t>;</w:t>
      </w:r>
    </w:p>
    <w:p w14:paraId="5BBE71B9" w14:textId="77777777" w:rsidR="001C0AA4" w:rsidRDefault="001C0AA4" w:rsidP="00772040">
      <w:pPr>
        <w:ind w:firstLine="720"/>
        <w:jc w:val="both"/>
        <w:rPr>
          <w:sz w:val="24"/>
          <w:szCs w:val="24"/>
        </w:rPr>
      </w:pPr>
      <w:r>
        <w:rPr>
          <w:sz w:val="24"/>
          <w:szCs w:val="24"/>
        </w:rPr>
        <w:t>4. un 5. jūnijs – Embūte;</w:t>
      </w:r>
    </w:p>
    <w:p w14:paraId="2DB005EA" w14:textId="77777777" w:rsidR="001C0AA4" w:rsidRDefault="001C0AA4" w:rsidP="00772040">
      <w:pPr>
        <w:ind w:firstLine="720"/>
        <w:jc w:val="both"/>
        <w:rPr>
          <w:sz w:val="24"/>
          <w:szCs w:val="24"/>
        </w:rPr>
      </w:pPr>
      <w:r>
        <w:rPr>
          <w:sz w:val="24"/>
          <w:szCs w:val="24"/>
        </w:rPr>
        <w:t xml:space="preserve">16. un 17. jūlijs – Jūrmalciems – </w:t>
      </w:r>
      <w:proofErr w:type="spellStart"/>
      <w:r>
        <w:rPr>
          <w:sz w:val="24"/>
          <w:szCs w:val="24"/>
        </w:rPr>
        <w:t>Nida</w:t>
      </w:r>
      <w:proofErr w:type="spellEnd"/>
      <w:r>
        <w:rPr>
          <w:sz w:val="24"/>
          <w:szCs w:val="24"/>
        </w:rPr>
        <w:t xml:space="preserve">; </w:t>
      </w:r>
    </w:p>
    <w:p w14:paraId="70BB373A" w14:textId="77777777" w:rsidR="001C0AA4" w:rsidRDefault="001C0AA4" w:rsidP="00772040">
      <w:pPr>
        <w:ind w:firstLine="720"/>
        <w:jc w:val="both"/>
        <w:rPr>
          <w:sz w:val="24"/>
          <w:szCs w:val="24"/>
        </w:rPr>
      </w:pPr>
      <w:r>
        <w:rPr>
          <w:sz w:val="24"/>
          <w:szCs w:val="24"/>
        </w:rPr>
        <w:t xml:space="preserve">27. augusts – </w:t>
      </w:r>
      <w:proofErr w:type="spellStart"/>
      <w:r>
        <w:rPr>
          <w:sz w:val="24"/>
          <w:szCs w:val="24"/>
        </w:rPr>
        <w:t>Dienvidkurzemes</w:t>
      </w:r>
      <w:proofErr w:type="spellEnd"/>
      <w:r>
        <w:rPr>
          <w:sz w:val="24"/>
          <w:szCs w:val="24"/>
        </w:rPr>
        <w:t xml:space="preserve"> piekraste no </w:t>
      </w:r>
      <w:proofErr w:type="spellStart"/>
      <w:r>
        <w:rPr>
          <w:sz w:val="24"/>
          <w:szCs w:val="24"/>
        </w:rPr>
        <w:t>Nidas</w:t>
      </w:r>
      <w:proofErr w:type="spellEnd"/>
      <w:r>
        <w:rPr>
          <w:sz w:val="24"/>
          <w:szCs w:val="24"/>
        </w:rPr>
        <w:t xml:space="preserve"> līdz Pāvilostai;</w:t>
      </w:r>
    </w:p>
    <w:p w14:paraId="63C73FA2" w14:textId="77777777" w:rsidR="001C0AA4" w:rsidRDefault="001C0AA4" w:rsidP="00772040">
      <w:pPr>
        <w:ind w:firstLine="720"/>
        <w:jc w:val="both"/>
        <w:rPr>
          <w:sz w:val="24"/>
          <w:szCs w:val="24"/>
        </w:rPr>
      </w:pPr>
      <w:r>
        <w:rPr>
          <w:sz w:val="24"/>
          <w:szCs w:val="24"/>
        </w:rPr>
        <w:t>17. un 18. septembris – tūrisma festivāls “Bārtas rudens 2022”, Bārtas pagasts;</w:t>
      </w:r>
    </w:p>
    <w:p w14:paraId="421A2344" w14:textId="52537BC5" w:rsidR="001C0AA4" w:rsidRDefault="001C0AA4" w:rsidP="00772040">
      <w:pPr>
        <w:ind w:firstLine="720"/>
        <w:jc w:val="both"/>
        <w:rPr>
          <w:sz w:val="24"/>
          <w:szCs w:val="24"/>
        </w:rPr>
      </w:pPr>
      <w:r>
        <w:rPr>
          <w:sz w:val="24"/>
          <w:szCs w:val="24"/>
        </w:rPr>
        <w:t xml:space="preserve">15. oktobris – Priekule – Vaiņode.  </w:t>
      </w:r>
    </w:p>
    <w:p w14:paraId="67C021CF" w14:textId="5575B80D" w:rsidR="00E93EE1" w:rsidRDefault="00E93EE1" w:rsidP="00E93EE1">
      <w:pPr>
        <w:jc w:val="both"/>
        <w:rPr>
          <w:sz w:val="24"/>
          <w:szCs w:val="24"/>
        </w:rPr>
      </w:pPr>
      <w:r>
        <w:rPr>
          <w:sz w:val="24"/>
          <w:szCs w:val="24"/>
        </w:rPr>
        <w:t xml:space="preserve">     1.3. Piedaloties vismaz</w:t>
      </w:r>
      <w:r w:rsidR="00793FAE">
        <w:rPr>
          <w:sz w:val="24"/>
          <w:szCs w:val="24"/>
        </w:rPr>
        <w:t xml:space="preserve"> 3</w:t>
      </w:r>
      <w:r>
        <w:rPr>
          <w:sz w:val="24"/>
          <w:szCs w:val="24"/>
        </w:rPr>
        <w:t xml:space="preserve"> </w:t>
      </w:r>
      <w:r w:rsidR="00793FAE">
        <w:rPr>
          <w:sz w:val="24"/>
          <w:szCs w:val="24"/>
        </w:rPr>
        <w:t>(</w:t>
      </w:r>
      <w:r>
        <w:rPr>
          <w:sz w:val="24"/>
          <w:szCs w:val="24"/>
        </w:rPr>
        <w:t>trīs</w:t>
      </w:r>
      <w:r w:rsidR="00793FAE">
        <w:rPr>
          <w:sz w:val="24"/>
          <w:szCs w:val="24"/>
        </w:rPr>
        <w:t>)</w:t>
      </w:r>
      <w:r>
        <w:rPr>
          <w:sz w:val="24"/>
          <w:szCs w:val="24"/>
        </w:rPr>
        <w:t xml:space="preserve"> pārgājiena seriāla posmos, dalībnieks var pretendēt uz pārsteiguma balvām no Aģentūras. </w:t>
      </w:r>
    </w:p>
    <w:p w14:paraId="212E83D0" w14:textId="77777777" w:rsidR="00854226" w:rsidRDefault="00854226" w:rsidP="00854226">
      <w:pPr>
        <w:ind w:firstLine="360"/>
        <w:jc w:val="both"/>
        <w:rPr>
          <w:sz w:val="24"/>
          <w:szCs w:val="24"/>
        </w:rPr>
      </w:pPr>
    </w:p>
    <w:p w14:paraId="1083809B" w14:textId="77777777" w:rsidR="00854226" w:rsidRDefault="00854226" w:rsidP="00854226">
      <w:pPr>
        <w:pStyle w:val="ListParagraph"/>
        <w:numPr>
          <w:ilvl w:val="0"/>
          <w:numId w:val="1"/>
        </w:numPr>
        <w:jc w:val="both"/>
        <w:rPr>
          <w:b/>
          <w:bCs/>
          <w:sz w:val="24"/>
          <w:szCs w:val="24"/>
        </w:rPr>
      </w:pPr>
      <w:r>
        <w:rPr>
          <w:b/>
          <w:bCs/>
          <w:sz w:val="24"/>
          <w:szCs w:val="24"/>
        </w:rPr>
        <w:t xml:space="preserve">Apmācību mērķis un dalībnieki: </w:t>
      </w:r>
    </w:p>
    <w:p w14:paraId="5DEC870B" w14:textId="77777777" w:rsidR="00772040" w:rsidRDefault="00772040" w:rsidP="00854226">
      <w:pPr>
        <w:ind w:firstLine="426"/>
        <w:jc w:val="both"/>
        <w:rPr>
          <w:sz w:val="24"/>
          <w:szCs w:val="24"/>
        </w:rPr>
      </w:pPr>
    </w:p>
    <w:p w14:paraId="5B6FEF4F" w14:textId="783D2CCC" w:rsidR="00854226" w:rsidRDefault="0029170B" w:rsidP="00854226">
      <w:pPr>
        <w:ind w:firstLine="426"/>
        <w:jc w:val="both"/>
        <w:rPr>
          <w:sz w:val="24"/>
          <w:szCs w:val="24"/>
        </w:rPr>
      </w:pPr>
      <w:r>
        <w:rPr>
          <w:sz w:val="24"/>
          <w:szCs w:val="24"/>
        </w:rPr>
        <w:t xml:space="preserve">2.1. </w:t>
      </w:r>
      <w:r w:rsidR="001C0AA4">
        <w:rPr>
          <w:sz w:val="24"/>
          <w:szCs w:val="24"/>
        </w:rPr>
        <w:t xml:space="preserve">Pārgājiena seriāla mērķis ir aicināt novada un apkārtnes iedzīvotājus doties dabā atbildīgi, izbaudīt un iepazīt dabas dažādību. </w:t>
      </w:r>
      <w:r w:rsidR="005B5CB6">
        <w:rPr>
          <w:sz w:val="24"/>
          <w:szCs w:val="24"/>
        </w:rPr>
        <w:t xml:space="preserve">Popularizēt aktīvu un veselīgu brīvā laika pavadīšanu dabā kopā ar ģimeni. </w:t>
      </w:r>
      <w:r w:rsidR="001C0AA4">
        <w:rPr>
          <w:sz w:val="24"/>
          <w:szCs w:val="24"/>
        </w:rPr>
        <w:t xml:space="preserve">Apzināt </w:t>
      </w:r>
      <w:proofErr w:type="spellStart"/>
      <w:r w:rsidR="001C0AA4">
        <w:rPr>
          <w:sz w:val="24"/>
          <w:szCs w:val="24"/>
        </w:rPr>
        <w:t>Dienvidkurzemes</w:t>
      </w:r>
      <w:proofErr w:type="spellEnd"/>
      <w:r w:rsidR="001C0AA4">
        <w:rPr>
          <w:sz w:val="24"/>
          <w:szCs w:val="24"/>
        </w:rPr>
        <w:t xml:space="preserve"> kultūrvēsturisko mantojumu, tūrisma objektus un iespējas. </w:t>
      </w:r>
    </w:p>
    <w:p w14:paraId="23A9C02F" w14:textId="77777777" w:rsidR="0029170B" w:rsidRDefault="0029170B" w:rsidP="0029170B">
      <w:pPr>
        <w:ind w:firstLine="426"/>
        <w:jc w:val="both"/>
        <w:rPr>
          <w:sz w:val="24"/>
          <w:szCs w:val="24"/>
        </w:rPr>
      </w:pPr>
      <w:r>
        <w:rPr>
          <w:sz w:val="24"/>
          <w:szCs w:val="24"/>
        </w:rPr>
        <w:t xml:space="preserve">2.2. </w:t>
      </w:r>
      <w:r w:rsidR="00346DE9">
        <w:rPr>
          <w:sz w:val="24"/>
          <w:szCs w:val="24"/>
        </w:rPr>
        <w:t>Pārgājienos</w:t>
      </w:r>
      <w:r w:rsidR="00854226">
        <w:rPr>
          <w:sz w:val="24"/>
          <w:szCs w:val="24"/>
        </w:rPr>
        <w:t xml:space="preserve"> piedalīties var ikviens interesents, aizpildot pieteikuma anketu, kas pieejama Aģentūras mājaslapā</w:t>
      </w:r>
      <w:r w:rsidR="00346DE9">
        <w:rPr>
          <w:sz w:val="24"/>
          <w:szCs w:val="24"/>
        </w:rPr>
        <w:t xml:space="preserve"> </w:t>
      </w:r>
      <w:hyperlink r:id="rId7" w:history="1">
        <w:r w:rsidR="00346DE9" w:rsidRPr="00D108AE">
          <w:rPr>
            <w:rStyle w:val="Hyperlink"/>
            <w:sz w:val="24"/>
            <w:szCs w:val="24"/>
          </w:rPr>
          <w:t>www.dienvidkurzeme.travel</w:t>
        </w:r>
      </w:hyperlink>
      <w:r w:rsidR="00346DE9">
        <w:rPr>
          <w:sz w:val="24"/>
          <w:szCs w:val="24"/>
        </w:rPr>
        <w:t xml:space="preserve"> u</w:t>
      </w:r>
      <w:r w:rsidR="00854226">
        <w:rPr>
          <w:sz w:val="24"/>
          <w:szCs w:val="24"/>
        </w:rPr>
        <w:t>n sociālajos tīklos</w:t>
      </w:r>
      <w:r w:rsidR="00346DE9">
        <w:rPr>
          <w:sz w:val="24"/>
          <w:szCs w:val="24"/>
        </w:rPr>
        <w:t xml:space="preserve"> </w:t>
      </w:r>
      <w:proofErr w:type="spellStart"/>
      <w:r w:rsidR="00346DE9">
        <w:rPr>
          <w:sz w:val="24"/>
          <w:szCs w:val="24"/>
        </w:rPr>
        <w:t>Facebook</w:t>
      </w:r>
      <w:proofErr w:type="spellEnd"/>
      <w:r w:rsidR="00346DE9">
        <w:rPr>
          <w:sz w:val="24"/>
          <w:szCs w:val="24"/>
        </w:rPr>
        <w:t xml:space="preserve"> un </w:t>
      </w:r>
      <w:proofErr w:type="spellStart"/>
      <w:r w:rsidR="00346DE9">
        <w:rPr>
          <w:sz w:val="24"/>
          <w:szCs w:val="24"/>
        </w:rPr>
        <w:t>Instagram</w:t>
      </w:r>
      <w:proofErr w:type="spellEnd"/>
      <w:r w:rsidR="00854226">
        <w:rPr>
          <w:sz w:val="24"/>
          <w:szCs w:val="24"/>
        </w:rPr>
        <w:t>.</w:t>
      </w:r>
      <w:r w:rsidR="005B5CB6">
        <w:rPr>
          <w:sz w:val="24"/>
          <w:szCs w:val="24"/>
        </w:rPr>
        <w:t xml:space="preserve"> </w:t>
      </w:r>
    </w:p>
    <w:p w14:paraId="5CFC51E4" w14:textId="637F3F3C" w:rsidR="00854226" w:rsidRDefault="0029170B" w:rsidP="0029170B">
      <w:pPr>
        <w:ind w:firstLine="426"/>
        <w:jc w:val="both"/>
        <w:rPr>
          <w:sz w:val="24"/>
          <w:szCs w:val="24"/>
        </w:rPr>
      </w:pPr>
      <w:r>
        <w:rPr>
          <w:sz w:val="24"/>
          <w:szCs w:val="24"/>
        </w:rPr>
        <w:t xml:space="preserve">2.3. </w:t>
      </w:r>
      <w:r w:rsidR="005B5CB6" w:rsidRPr="005B5CB6">
        <w:rPr>
          <w:sz w:val="24"/>
          <w:szCs w:val="24"/>
          <w:shd w:val="clear" w:color="auto" w:fill="FFFFFF"/>
        </w:rPr>
        <w:t>Reģistrējoties dalībnieks apstiprina, ka saprot to, ka piedalīšanās pārgājienā ir saistīta ar cilvēka fizisko spēju pārbaudīšanu</w:t>
      </w:r>
      <w:r w:rsidR="005B5CB6" w:rsidRPr="005B5CB6">
        <w:rPr>
          <w:sz w:val="24"/>
          <w:szCs w:val="24"/>
          <w:shd w:val="clear" w:color="auto" w:fill="FFFFFF"/>
        </w:rPr>
        <w:t>.</w:t>
      </w:r>
      <w:r w:rsidR="005B5CB6" w:rsidRPr="005B5CB6">
        <w:rPr>
          <w:rFonts w:ascii="Open Sans" w:hAnsi="Open Sans" w:cs="Open Sans"/>
          <w:shd w:val="clear" w:color="auto" w:fill="FFFFFF"/>
        </w:rPr>
        <w:t xml:space="preserve"> </w:t>
      </w:r>
      <w:r w:rsidR="00854226" w:rsidRPr="005B5CB6">
        <w:rPr>
          <w:sz w:val="24"/>
          <w:szCs w:val="24"/>
        </w:rPr>
        <w:t xml:space="preserve"> </w:t>
      </w:r>
    </w:p>
    <w:p w14:paraId="2C65C47A" w14:textId="77777777" w:rsidR="0029170B" w:rsidRDefault="0029170B" w:rsidP="00854226">
      <w:pPr>
        <w:ind w:firstLine="426"/>
        <w:jc w:val="both"/>
        <w:rPr>
          <w:sz w:val="24"/>
          <w:szCs w:val="24"/>
          <w:shd w:val="clear" w:color="auto" w:fill="FFFFFF"/>
        </w:rPr>
      </w:pPr>
      <w:r>
        <w:rPr>
          <w:sz w:val="24"/>
          <w:szCs w:val="24"/>
          <w:shd w:val="clear" w:color="auto" w:fill="FFFFFF"/>
        </w:rPr>
        <w:t xml:space="preserve">2.4. </w:t>
      </w:r>
      <w:r w:rsidR="005B5CB6" w:rsidRPr="005B5CB6">
        <w:rPr>
          <w:sz w:val="24"/>
          <w:szCs w:val="24"/>
          <w:shd w:val="clear" w:color="auto" w:fill="FFFFFF"/>
        </w:rPr>
        <w:t xml:space="preserve">Dalībnieks saprot un apstiprina, ka </w:t>
      </w:r>
      <w:r w:rsidR="005B5CB6" w:rsidRPr="005B5CB6">
        <w:rPr>
          <w:sz w:val="24"/>
          <w:szCs w:val="24"/>
          <w:shd w:val="clear" w:color="auto" w:fill="FFFFFF"/>
        </w:rPr>
        <w:t>Aģentūra</w:t>
      </w:r>
      <w:r w:rsidR="005B5CB6" w:rsidRPr="005B5CB6">
        <w:rPr>
          <w:sz w:val="24"/>
          <w:szCs w:val="24"/>
          <w:shd w:val="clear" w:color="auto" w:fill="FFFFFF"/>
        </w:rPr>
        <w:t xml:space="preserve"> neatbild par dalībnieka veselībai nodarīto kaitējumi vai dzīvībai radītām briesmām un neatlīdzinās mantiskos vai nemantiskos zaudējumus.</w:t>
      </w:r>
    </w:p>
    <w:p w14:paraId="6BC1D1DD" w14:textId="1C05FA73" w:rsidR="005B5CB6" w:rsidRDefault="0029170B" w:rsidP="00854226">
      <w:pPr>
        <w:ind w:firstLine="426"/>
        <w:jc w:val="both"/>
        <w:rPr>
          <w:sz w:val="24"/>
          <w:szCs w:val="24"/>
          <w:shd w:val="clear" w:color="auto" w:fill="FFFFFF"/>
        </w:rPr>
      </w:pPr>
      <w:r>
        <w:rPr>
          <w:sz w:val="24"/>
          <w:szCs w:val="24"/>
          <w:shd w:val="clear" w:color="auto" w:fill="FFFFFF"/>
        </w:rPr>
        <w:lastRenderedPageBreak/>
        <w:t xml:space="preserve">2.5. </w:t>
      </w:r>
      <w:r w:rsidR="005B5CB6" w:rsidRPr="005B5CB6">
        <w:rPr>
          <w:sz w:val="24"/>
          <w:szCs w:val="24"/>
          <w:shd w:val="clear" w:color="auto" w:fill="FFFFFF"/>
        </w:rPr>
        <w:t>Tikai dalībnieks atbild par visiem riskiem un atbildību saistībā ar dalībnieka veselības traucējumiem, bojājumiem, nelaimes gadījumu izraisītu kaitējumu dalībnieka veselībai, dzīvībai vai mantai, kas radies pārgājiena laikā.</w:t>
      </w:r>
    </w:p>
    <w:p w14:paraId="23063FDA" w14:textId="79495B71" w:rsidR="0029170B" w:rsidRDefault="0029170B" w:rsidP="00854226">
      <w:pPr>
        <w:ind w:firstLine="426"/>
        <w:jc w:val="both"/>
        <w:rPr>
          <w:sz w:val="24"/>
          <w:szCs w:val="24"/>
          <w:shd w:val="clear" w:color="auto" w:fill="FFFFFF"/>
        </w:rPr>
      </w:pPr>
      <w:r>
        <w:rPr>
          <w:sz w:val="24"/>
          <w:szCs w:val="24"/>
          <w:shd w:val="clear" w:color="auto" w:fill="FFFFFF"/>
        </w:rPr>
        <w:t xml:space="preserve">2.6. </w:t>
      </w:r>
      <w:r w:rsidRPr="0029170B">
        <w:rPr>
          <w:sz w:val="24"/>
          <w:szCs w:val="24"/>
          <w:shd w:val="clear" w:color="auto" w:fill="FFFFFF"/>
        </w:rPr>
        <w:t>Pārgājiena dalībniekiem pašiem jāparūpējas un jānodrošina, lai pārgājiena laikā vienmēr līdzi būtu piemērots apģērbs, ērti apavi, kā arī dzērieni, ēdiens un personīgie medikamenti, kas nepieciešami ikdienas lietošanā. Tumšajā diennakts laikā katram dalībniekam obligāti jālieto atstarotāji, jāvelk veste vai apģērbs ar atstarojošiem elementiem.</w:t>
      </w:r>
    </w:p>
    <w:p w14:paraId="0E45F0FF" w14:textId="07A81E64" w:rsidR="00E93EE1" w:rsidRPr="00E93EE1" w:rsidRDefault="00E93EE1" w:rsidP="00854226">
      <w:pPr>
        <w:ind w:firstLine="426"/>
        <w:jc w:val="both"/>
        <w:rPr>
          <w:sz w:val="24"/>
          <w:szCs w:val="24"/>
        </w:rPr>
      </w:pPr>
      <w:r>
        <w:rPr>
          <w:sz w:val="24"/>
          <w:szCs w:val="24"/>
          <w:shd w:val="clear" w:color="auto" w:fill="FFFFFF"/>
        </w:rPr>
        <w:t xml:space="preserve">2.7. </w:t>
      </w:r>
      <w:r w:rsidRPr="00E93EE1">
        <w:rPr>
          <w:sz w:val="24"/>
          <w:szCs w:val="24"/>
          <w:shd w:val="clear" w:color="auto" w:fill="FFFFFF"/>
        </w:rPr>
        <w:t>Pārgājiena dalībnieki r</w:t>
      </w:r>
      <w:r w:rsidRPr="00E93EE1">
        <w:rPr>
          <w:sz w:val="24"/>
          <w:szCs w:val="24"/>
          <w:shd w:val="clear" w:color="auto" w:fill="FFFFFF"/>
        </w:rPr>
        <w:t>ūpīgi ievēro gida norādījumus, kā arī citus drošības noteikumus, par kuriem gids informēs pirms pārgājiena</w:t>
      </w:r>
      <w:r w:rsidRPr="00E93EE1">
        <w:rPr>
          <w:sz w:val="24"/>
          <w:szCs w:val="24"/>
          <w:shd w:val="clear" w:color="auto" w:fill="FFFFFF"/>
        </w:rPr>
        <w:t xml:space="preserve">. </w:t>
      </w:r>
    </w:p>
    <w:p w14:paraId="56DE6E12" w14:textId="77777777" w:rsidR="00854226" w:rsidRDefault="00854226" w:rsidP="00854226">
      <w:pPr>
        <w:spacing w:after="160" w:line="256" w:lineRule="auto"/>
        <w:rPr>
          <w:sz w:val="24"/>
          <w:szCs w:val="24"/>
        </w:rPr>
      </w:pPr>
    </w:p>
    <w:p w14:paraId="2E318501" w14:textId="238CF347" w:rsidR="00854226" w:rsidRDefault="00346DE9" w:rsidP="00854226">
      <w:pPr>
        <w:pStyle w:val="ListParagraph"/>
        <w:numPr>
          <w:ilvl w:val="0"/>
          <w:numId w:val="1"/>
        </w:numPr>
        <w:jc w:val="both"/>
        <w:rPr>
          <w:b/>
          <w:bCs/>
          <w:sz w:val="24"/>
          <w:szCs w:val="24"/>
        </w:rPr>
      </w:pPr>
      <w:r>
        <w:rPr>
          <w:b/>
          <w:bCs/>
          <w:sz w:val="24"/>
          <w:szCs w:val="24"/>
        </w:rPr>
        <w:t>Dalības maksa</w:t>
      </w:r>
      <w:r w:rsidR="00772040">
        <w:rPr>
          <w:b/>
          <w:bCs/>
          <w:sz w:val="24"/>
          <w:szCs w:val="24"/>
        </w:rPr>
        <w:t>:</w:t>
      </w:r>
    </w:p>
    <w:p w14:paraId="2EA8FA09" w14:textId="77777777" w:rsidR="00772040" w:rsidRDefault="00772040" w:rsidP="0029170B">
      <w:pPr>
        <w:ind w:firstLine="360"/>
        <w:jc w:val="both"/>
        <w:rPr>
          <w:sz w:val="24"/>
          <w:szCs w:val="24"/>
        </w:rPr>
      </w:pPr>
    </w:p>
    <w:p w14:paraId="2B8BD2FF" w14:textId="230D8B56" w:rsidR="0029170B" w:rsidRDefault="0029170B" w:rsidP="0029170B">
      <w:pPr>
        <w:ind w:firstLine="360"/>
        <w:jc w:val="both"/>
        <w:rPr>
          <w:sz w:val="24"/>
          <w:szCs w:val="24"/>
        </w:rPr>
      </w:pPr>
      <w:r>
        <w:rPr>
          <w:sz w:val="24"/>
          <w:szCs w:val="24"/>
        </w:rPr>
        <w:t xml:space="preserve">3.1. </w:t>
      </w:r>
      <w:r w:rsidR="00346DE9">
        <w:rPr>
          <w:sz w:val="24"/>
          <w:szCs w:val="24"/>
        </w:rPr>
        <w:t>Pārgājiena dalībniekiem tiek noteikta dalības maksa – 5 (pieci) eiro, kas jāiemaksā Aģentūras kontā pirms pārgājiena</w:t>
      </w:r>
      <w:r>
        <w:rPr>
          <w:sz w:val="24"/>
          <w:szCs w:val="24"/>
        </w:rPr>
        <w:t xml:space="preserve"> – </w:t>
      </w:r>
      <w:r w:rsidRPr="0029170B">
        <w:rPr>
          <w:sz w:val="24"/>
          <w:szCs w:val="24"/>
        </w:rPr>
        <w:t xml:space="preserve">AS </w:t>
      </w:r>
      <w:r w:rsidR="00793FAE">
        <w:rPr>
          <w:sz w:val="24"/>
          <w:szCs w:val="24"/>
        </w:rPr>
        <w:t>“</w:t>
      </w:r>
      <w:r w:rsidRPr="0029170B">
        <w:rPr>
          <w:sz w:val="24"/>
          <w:szCs w:val="24"/>
        </w:rPr>
        <w:t>SEB bank</w:t>
      </w:r>
      <w:r>
        <w:rPr>
          <w:sz w:val="24"/>
          <w:szCs w:val="24"/>
        </w:rPr>
        <w:t>a</w:t>
      </w:r>
      <w:r w:rsidR="00793FAE">
        <w:rPr>
          <w:sz w:val="24"/>
          <w:szCs w:val="24"/>
        </w:rPr>
        <w:t>”</w:t>
      </w:r>
      <w:r>
        <w:rPr>
          <w:sz w:val="24"/>
          <w:szCs w:val="24"/>
        </w:rPr>
        <w:t xml:space="preserve"> </w:t>
      </w:r>
      <w:r w:rsidRPr="0029170B">
        <w:rPr>
          <w:sz w:val="24"/>
          <w:szCs w:val="24"/>
        </w:rPr>
        <w:t>LV02UNLA0050 0128 7940 8</w:t>
      </w:r>
      <w:r>
        <w:rPr>
          <w:sz w:val="24"/>
          <w:szCs w:val="24"/>
        </w:rPr>
        <w:t xml:space="preserve">, norādot pārgājiena posmu un dalībnieka vārdu un uzvārdu. </w:t>
      </w:r>
    </w:p>
    <w:p w14:paraId="7BD82144" w14:textId="1C34865D" w:rsidR="00346DE9" w:rsidRDefault="0029170B" w:rsidP="005B5CB6">
      <w:pPr>
        <w:ind w:firstLine="360"/>
        <w:jc w:val="both"/>
        <w:rPr>
          <w:sz w:val="24"/>
          <w:szCs w:val="24"/>
        </w:rPr>
      </w:pPr>
      <w:r>
        <w:rPr>
          <w:sz w:val="24"/>
          <w:szCs w:val="24"/>
        </w:rPr>
        <w:t xml:space="preserve">3.2. </w:t>
      </w:r>
      <w:r w:rsidR="00346DE9">
        <w:rPr>
          <w:sz w:val="24"/>
          <w:szCs w:val="24"/>
        </w:rPr>
        <w:t xml:space="preserve">Bērniem līdz 12 gadu vecumam dalība pārgājienos bez maksas. </w:t>
      </w:r>
    </w:p>
    <w:p w14:paraId="11965DBD" w14:textId="5E75BE7E" w:rsidR="005B5CB6" w:rsidRDefault="0029170B" w:rsidP="005B5CB6">
      <w:pPr>
        <w:ind w:firstLine="360"/>
        <w:jc w:val="both"/>
        <w:rPr>
          <w:sz w:val="24"/>
          <w:szCs w:val="24"/>
        </w:rPr>
      </w:pPr>
      <w:r>
        <w:rPr>
          <w:sz w:val="24"/>
          <w:szCs w:val="24"/>
        </w:rPr>
        <w:t xml:space="preserve">3.3. </w:t>
      </w:r>
      <w:r w:rsidR="005B5CB6">
        <w:rPr>
          <w:sz w:val="24"/>
          <w:szCs w:val="24"/>
        </w:rPr>
        <w:t xml:space="preserve">Dalības maksa netiek atmaksāta, ja pārgājiena dienā dalībnieks neierodas tā norises vietā. </w:t>
      </w:r>
    </w:p>
    <w:p w14:paraId="4359FBBD" w14:textId="4009CCAC" w:rsidR="0029170B" w:rsidRPr="0029170B" w:rsidRDefault="0029170B" w:rsidP="005B5CB6">
      <w:pPr>
        <w:ind w:firstLine="360"/>
        <w:jc w:val="both"/>
        <w:rPr>
          <w:sz w:val="24"/>
          <w:szCs w:val="24"/>
        </w:rPr>
      </w:pPr>
      <w:r>
        <w:rPr>
          <w:sz w:val="24"/>
          <w:szCs w:val="24"/>
          <w:shd w:val="clear" w:color="auto" w:fill="FFFFFF"/>
        </w:rPr>
        <w:t xml:space="preserve">3.4. </w:t>
      </w:r>
      <w:r w:rsidRPr="0029170B">
        <w:rPr>
          <w:sz w:val="24"/>
          <w:szCs w:val="24"/>
          <w:shd w:val="clear" w:color="auto" w:fill="FFFFFF"/>
        </w:rPr>
        <w:t>Pasākums nav komerciāls, dalības maksa tiek iekasēta, vēloties nodrošināt kvalitatīvu pasākuma infrastruktūru, pārgājiena dalībnieku drošību un aprūpēšanu ar nepieciešamajiem līdzekļiem.</w:t>
      </w:r>
    </w:p>
    <w:p w14:paraId="499CAD9A" w14:textId="2CCA266F" w:rsidR="00854226" w:rsidRPr="005A511D" w:rsidRDefault="00854226" w:rsidP="00854226">
      <w:pPr>
        <w:spacing w:after="160" w:line="256" w:lineRule="auto"/>
        <w:rPr>
          <w:b/>
          <w:bCs/>
          <w:sz w:val="24"/>
          <w:szCs w:val="24"/>
        </w:rPr>
      </w:pPr>
    </w:p>
    <w:p w14:paraId="7EE0353E" w14:textId="77777777" w:rsidR="00346DE9" w:rsidRPr="00346DE9" w:rsidRDefault="00854226" w:rsidP="00346DE9">
      <w:pPr>
        <w:pStyle w:val="ListParagraph"/>
        <w:numPr>
          <w:ilvl w:val="0"/>
          <w:numId w:val="1"/>
        </w:numPr>
        <w:jc w:val="both"/>
        <w:rPr>
          <w:sz w:val="24"/>
          <w:szCs w:val="24"/>
        </w:rPr>
      </w:pPr>
      <w:r>
        <w:rPr>
          <w:b/>
          <w:bCs/>
          <w:sz w:val="24"/>
          <w:szCs w:val="24"/>
        </w:rPr>
        <w:t>Datu aizsardzība:</w:t>
      </w:r>
    </w:p>
    <w:p w14:paraId="11235060" w14:textId="77777777" w:rsidR="00772040" w:rsidRDefault="00772040" w:rsidP="00346DE9">
      <w:pPr>
        <w:ind w:firstLine="360"/>
        <w:jc w:val="both"/>
        <w:rPr>
          <w:sz w:val="24"/>
          <w:szCs w:val="24"/>
          <w:shd w:val="clear" w:color="auto" w:fill="FFFFFF"/>
        </w:rPr>
      </w:pPr>
    </w:p>
    <w:p w14:paraId="32F31A5B" w14:textId="77777777" w:rsidR="00772040" w:rsidRDefault="00772040" w:rsidP="00346DE9">
      <w:pPr>
        <w:ind w:firstLine="360"/>
        <w:jc w:val="both"/>
        <w:rPr>
          <w:sz w:val="24"/>
          <w:szCs w:val="24"/>
          <w:shd w:val="clear" w:color="auto" w:fill="FFFFFF"/>
        </w:rPr>
      </w:pPr>
      <w:r>
        <w:rPr>
          <w:sz w:val="24"/>
          <w:szCs w:val="24"/>
          <w:shd w:val="clear" w:color="auto" w:fill="FFFFFF"/>
        </w:rPr>
        <w:t xml:space="preserve">4.1. </w:t>
      </w:r>
      <w:r w:rsidR="005A511D" w:rsidRPr="00904127">
        <w:rPr>
          <w:sz w:val="24"/>
          <w:szCs w:val="24"/>
          <w:shd w:val="clear" w:color="auto" w:fill="FFFFFF"/>
        </w:rPr>
        <w:t xml:space="preserve">Datu apstrāde tiek veikta, lai </w:t>
      </w:r>
      <w:r w:rsidR="00904127">
        <w:rPr>
          <w:sz w:val="24"/>
          <w:szCs w:val="24"/>
          <w:shd w:val="clear" w:color="auto" w:fill="FFFFFF"/>
        </w:rPr>
        <w:t xml:space="preserve">Aģentūra </w:t>
      </w:r>
      <w:r w:rsidR="005A511D" w:rsidRPr="00904127">
        <w:rPr>
          <w:sz w:val="24"/>
          <w:szCs w:val="24"/>
          <w:shd w:val="clear" w:color="auto" w:fill="FFFFFF"/>
        </w:rPr>
        <w:t xml:space="preserve">varētu pilnvērtīgi nodrošināt pasākuma norisi un informēt par iespējamām izmaiņām. </w:t>
      </w:r>
    </w:p>
    <w:p w14:paraId="16ADDDBE" w14:textId="684A4FA8" w:rsidR="005A511D" w:rsidRPr="00904127" w:rsidRDefault="00772040" w:rsidP="00346DE9">
      <w:pPr>
        <w:ind w:firstLine="360"/>
        <w:jc w:val="both"/>
        <w:rPr>
          <w:sz w:val="24"/>
          <w:szCs w:val="24"/>
        </w:rPr>
      </w:pPr>
      <w:r>
        <w:rPr>
          <w:sz w:val="24"/>
          <w:szCs w:val="24"/>
          <w:shd w:val="clear" w:color="auto" w:fill="FFFFFF"/>
        </w:rPr>
        <w:t xml:space="preserve">4.2. </w:t>
      </w:r>
      <w:r w:rsidR="00346DE9" w:rsidRPr="00904127">
        <w:rPr>
          <w:sz w:val="24"/>
          <w:szCs w:val="24"/>
          <w:shd w:val="clear" w:color="auto" w:fill="FFFFFF"/>
        </w:rPr>
        <w:t xml:space="preserve">Pieteikuma </w:t>
      </w:r>
      <w:r w:rsidR="005A511D" w:rsidRPr="00904127">
        <w:rPr>
          <w:sz w:val="24"/>
          <w:szCs w:val="24"/>
          <w:shd w:val="clear" w:color="auto" w:fill="FFFFFF"/>
        </w:rPr>
        <w:t>anketā ietvertie personas dati netiks nodoti trešajām personām, izņemot tiesību aktos noteiktajos gadījumos.</w:t>
      </w:r>
    </w:p>
    <w:p w14:paraId="56486885" w14:textId="1312B6CE" w:rsidR="00854226" w:rsidRDefault="00772040" w:rsidP="00854226">
      <w:pPr>
        <w:ind w:firstLine="360"/>
        <w:jc w:val="both"/>
        <w:rPr>
          <w:sz w:val="24"/>
          <w:szCs w:val="24"/>
        </w:rPr>
      </w:pPr>
      <w:r>
        <w:rPr>
          <w:sz w:val="24"/>
          <w:szCs w:val="24"/>
        </w:rPr>
        <w:t xml:space="preserve">4.3. </w:t>
      </w:r>
      <w:r w:rsidR="00346DE9">
        <w:rPr>
          <w:sz w:val="24"/>
          <w:szCs w:val="24"/>
        </w:rPr>
        <w:t>Pārgājienu</w:t>
      </w:r>
      <w:r w:rsidR="00854226">
        <w:rPr>
          <w:sz w:val="24"/>
          <w:szCs w:val="24"/>
        </w:rPr>
        <w:t xml:space="preserve"> laikā notiks fotografēšana un filmēšana. Iegūtie attēli tiks izmantoti publicitātes un sabiedrības informēšanas vajadzībām, izvietojot tos Aģentūras interneta vietnēs.</w:t>
      </w:r>
    </w:p>
    <w:p w14:paraId="32DE9600" w14:textId="77777777" w:rsidR="00854226" w:rsidRDefault="00854226" w:rsidP="00854226">
      <w:pPr>
        <w:ind w:firstLine="426"/>
        <w:jc w:val="both"/>
        <w:rPr>
          <w:sz w:val="24"/>
          <w:szCs w:val="24"/>
        </w:rPr>
      </w:pPr>
    </w:p>
    <w:p w14:paraId="7D1B033D" w14:textId="5181D764" w:rsidR="00772040" w:rsidRDefault="00854226" w:rsidP="00772040">
      <w:pPr>
        <w:pStyle w:val="ListParagraph"/>
        <w:numPr>
          <w:ilvl w:val="0"/>
          <w:numId w:val="1"/>
        </w:numPr>
        <w:jc w:val="both"/>
        <w:rPr>
          <w:b/>
          <w:bCs/>
          <w:sz w:val="24"/>
          <w:szCs w:val="24"/>
        </w:rPr>
      </w:pPr>
      <w:r>
        <w:rPr>
          <w:b/>
          <w:bCs/>
          <w:sz w:val="24"/>
          <w:szCs w:val="24"/>
        </w:rPr>
        <w:t xml:space="preserve">Atbildīgie par </w:t>
      </w:r>
      <w:r w:rsidR="00FE1C56">
        <w:rPr>
          <w:b/>
          <w:bCs/>
          <w:sz w:val="24"/>
          <w:szCs w:val="24"/>
        </w:rPr>
        <w:t>pārgājienu</w:t>
      </w:r>
      <w:r>
        <w:rPr>
          <w:b/>
          <w:bCs/>
          <w:sz w:val="24"/>
          <w:szCs w:val="24"/>
        </w:rPr>
        <w:t xml:space="preserve"> norisi un kontaktinformācija: </w:t>
      </w:r>
    </w:p>
    <w:p w14:paraId="7D3102FF" w14:textId="77777777" w:rsidR="00772040" w:rsidRDefault="00772040" w:rsidP="00772040">
      <w:pPr>
        <w:pStyle w:val="ListParagraph"/>
        <w:jc w:val="both"/>
        <w:rPr>
          <w:b/>
          <w:bCs/>
          <w:sz w:val="24"/>
          <w:szCs w:val="24"/>
        </w:rPr>
      </w:pPr>
    </w:p>
    <w:p w14:paraId="7BFF8D1E" w14:textId="77777777" w:rsidR="00772040" w:rsidRPr="00772040" w:rsidRDefault="00772040" w:rsidP="00772040">
      <w:pPr>
        <w:pStyle w:val="ListParagraph"/>
        <w:numPr>
          <w:ilvl w:val="1"/>
          <w:numId w:val="3"/>
        </w:numPr>
        <w:jc w:val="both"/>
        <w:rPr>
          <w:b/>
          <w:bCs/>
          <w:sz w:val="24"/>
          <w:szCs w:val="24"/>
        </w:rPr>
      </w:pPr>
      <w:r>
        <w:rPr>
          <w:sz w:val="24"/>
          <w:szCs w:val="24"/>
        </w:rPr>
        <w:t xml:space="preserve"> </w:t>
      </w:r>
      <w:r w:rsidR="00854226" w:rsidRPr="00772040">
        <w:rPr>
          <w:sz w:val="24"/>
          <w:szCs w:val="24"/>
        </w:rPr>
        <w:t xml:space="preserve">Aģentūras direktore Ieva Skābarde – </w:t>
      </w:r>
      <w:hyperlink r:id="rId8" w:history="1">
        <w:r w:rsidR="00854226" w:rsidRPr="00772040">
          <w:rPr>
            <w:rStyle w:val="Hyperlink"/>
            <w:sz w:val="24"/>
            <w:szCs w:val="24"/>
          </w:rPr>
          <w:t>ieva.skabarde@dienvidkurzeme.travel</w:t>
        </w:r>
      </w:hyperlink>
      <w:r w:rsidR="00854226" w:rsidRPr="00772040">
        <w:rPr>
          <w:sz w:val="24"/>
          <w:szCs w:val="24"/>
        </w:rPr>
        <w:t>; 26301120</w:t>
      </w:r>
    </w:p>
    <w:p w14:paraId="79F57537" w14:textId="77777777" w:rsidR="00772040" w:rsidRPr="00772040" w:rsidRDefault="00772040" w:rsidP="00772040">
      <w:pPr>
        <w:pStyle w:val="ListParagraph"/>
        <w:numPr>
          <w:ilvl w:val="1"/>
          <w:numId w:val="3"/>
        </w:numPr>
        <w:rPr>
          <w:b/>
          <w:bCs/>
          <w:sz w:val="24"/>
          <w:szCs w:val="24"/>
        </w:rPr>
      </w:pPr>
      <w:r>
        <w:rPr>
          <w:sz w:val="24"/>
          <w:szCs w:val="24"/>
        </w:rPr>
        <w:t xml:space="preserve"> </w:t>
      </w:r>
      <w:r w:rsidR="00854226" w:rsidRPr="00772040">
        <w:rPr>
          <w:sz w:val="24"/>
          <w:szCs w:val="24"/>
        </w:rPr>
        <w:t xml:space="preserve">Aģentūras eksperts tūrisma jautājumos Raimonds Reinis – </w:t>
      </w:r>
      <w:hyperlink r:id="rId9" w:history="1">
        <w:r w:rsidR="00854226" w:rsidRPr="00772040">
          <w:rPr>
            <w:rStyle w:val="Hyperlink"/>
            <w:sz w:val="24"/>
            <w:szCs w:val="24"/>
          </w:rPr>
          <w:t>raimonds.reinis@dienvidkurzeme.travel</w:t>
        </w:r>
      </w:hyperlink>
      <w:r w:rsidR="00854226" w:rsidRPr="00772040">
        <w:rPr>
          <w:sz w:val="24"/>
          <w:szCs w:val="24"/>
        </w:rPr>
        <w:t>; 26490324</w:t>
      </w:r>
    </w:p>
    <w:p w14:paraId="1209B624" w14:textId="589EA51B" w:rsidR="00854226" w:rsidRPr="00772040" w:rsidRDefault="00772040" w:rsidP="00772040">
      <w:pPr>
        <w:pStyle w:val="ListParagraph"/>
        <w:numPr>
          <w:ilvl w:val="1"/>
          <w:numId w:val="3"/>
        </w:numPr>
        <w:rPr>
          <w:b/>
          <w:bCs/>
          <w:sz w:val="24"/>
          <w:szCs w:val="24"/>
        </w:rPr>
      </w:pPr>
      <w:r>
        <w:rPr>
          <w:sz w:val="24"/>
          <w:szCs w:val="24"/>
        </w:rPr>
        <w:t xml:space="preserve"> </w:t>
      </w:r>
      <w:r w:rsidR="00FE1C56" w:rsidRPr="00772040">
        <w:rPr>
          <w:sz w:val="24"/>
          <w:szCs w:val="24"/>
        </w:rPr>
        <w:t>Aģentūras vecākā eksperte mārketinga jautājumos Dace Gailīte</w:t>
      </w:r>
      <w:r w:rsidR="00854226" w:rsidRPr="00772040">
        <w:rPr>
          <w:sz w:val="24"/>
          <w:szCs w:val="24"/>
        </w:rPr>
        <w:t xml:space="preserve"> – </w:t>
      </w:r>
      <w:hyperlink r:id="rId10" w:history="1">
        <w:r w:rsidR="00904127" w:rsidRPr="00772040">
          <w:rPr>
            <w:rStyle w:val="Hyperlink"/>
            <w:sz w:val="24"/>
            <w:szCs w:val="24"/>
          </w:rPr>
          <w:t>marketings</w:t>
        </w:r>
        <w:r w:rsidR="00904127" w:rsidRPr="00772040">
          <w:rPr>
            <w:rStyle w:val="Hyperlink"/>
            <w:sz w:val="24"/>
            <w:szCs w:val="24"/>
          </w:rPr>
          <w:t>@dienvidkurzeme.travel</w:t>
        </w:r>
      </w:hyperlink>
      <w:r w:rsidR="00854226" w:rsidRPr="00772040">
        <w:rPr>
          <w:sz w:val="24"/>
          <w:szCs w:val="24"/>
        </w:rPr>
        <w:t xml:space="preserve"> ; </w:t>
      </w:r>
      <w:r w:rsidR="00904127" w:rsidRPr="00772040">
        <w:rPr>
          <w:sz w:val="24"/>
          <w:szCs w:val="24"/>
        </w:rPr>
        <w:t>29361818</w:t>
      </w:r>
    </w:p>
    <w:p w14:paraId="199D2CBE" w14:textId="77777777" w:rsidR="00854226" w:rsidRDefault="00854226" w:rsidP="00854226">
      <w:pPr>
        <w:jc w:val="both"/>
        <w:rPr>
          <w:sz w:val="24"/>
          <w:szCs w:val="24"/>
        </w:rPr>
      </w:pPr>
    </w:p>
    <w:p w14:paraId="6CA867E0" w14:textId="77777777" w:rsidR="00854226" w:rsidRDefault="00854226" w:rsidP="00854226">
      <w:pPr>
        <w:jc w:val="both"/>
        <w:rPr>
          <w:sz w:val="24"/>
          <w:szCs w:val="24"/>
        </w:rPr>
      </w:pPr>
    </w:p>
    <w:p w14:paraId="13A5FC21" w14:textId="77777777" w:rsidR="00854226" w:rsidRDefault="00854226" w:rsidP="00854226">
      <w:pPr>
        <w:jc w:val="both"/>
        <w:rPr>
          <w:sz w:val="24"/>
          <w:szCs w:val="24"/>
        </w:rPr>
      </w:pPr>
    </w:p>
    <w:p w14:paraId="61C64C49" w14:textId="77777777" w:rsidR="00854226" w:rsidRDefault="00854226" w:rsidP="00854226">
      <w:pPr>
        <w:jc w:val="both"/>
        <w:rPr>
          <w:sz w:val="24"/>
          <w:szCs w:val="24"/>
        </w:rPr>
      </w:pPr>
    </w:p>
    <w:p w14:paraId="0F69859B" w14:textId="77777777" w:rsidR="00854226" w:rsidRDefault="00854226" w:rsidP="00854226">
      <w:pPr>
        <w:jc w:val="both"/>
        <w:rPr>
          <w:sz w:val="24"/>
          <w:szCs w:val="24"/>
        </w:rPr>
      </w:pPr>
      <w:r>
        <w:rPr>
          <w:sz w:val="24"/>
          <w:szCs w:val="24"/>
        </w:rPr>
        <w:t>Direktore                                                                                                I. Skābarde</w:t>
      </w:r>
    </w:p>
    <w:p w14:paraId="2A0C31B0" w14:textId="77777777" w:rsidR="00854226" w:rsidRDefault="00854226" w:rsidP="00854226">
      <w:pPr>
        <w:jc w:val="both"/>
        <w:rPr>
          <w:sz w:val="24"/>
          <w:szCs w:val="24"/>
        </w:rPr>
      </w:pPr>
    </w:p>
    <w:p w14:paraId="30DB05CE" w14:textId="77777777" w:rsidR="00854226" w:rsidRDefault="00854226" w:rsidP="00854226">
      <w:pPr>
        <w:jc w:val="both"/>
        <w:rPr>
          <w:sz w:val="24"/>
          <w:szCs w:val="24"/>
        </w:rPr>
      </w:pPr>
    </w:p>
    <w:p w14:paraId="4D1EBF82" w14:textId="658BB4AF" w:rsidR="00820464" w:rsidRPr="008F68A6" w:rsidRDefault="00854226" w:rsidP="008F68A6">
      <w:pPr>
        <w:jc w:val="both"/>
        <w:rPr>
          <w:sz w:val="24"/>
          <w:szCs w:val="24"/>
        </w:rPr>
      </w:pPr>
      <w:r>
        <w:rPr>
          <w:sz w:val="24"/>
          <w:szCs w:val="24"/>
        </w:rPr>
        <w:t>24.02</w:t>
      </w:r>
      <w:r>
        <w:rPr>
          <w:sz w:val="24"/>
          <w:szCs w:val="24"/>
        </w:rPr>
        <w:t xml:space="preserve">.2022. </w:t>
      </w:r>
    </w:p>
    <w:sectPr w:rsidR="00820464" w:rsidRPr="008F6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C6D4E"/>
    <w:multiLevelType w:val="hybridMultilevel"/>
    <w:tmpl w:val="037E330C"/>
    <w:lvl w:ilvl="0" w:tplc="99665A20">
      <w:start w:val="5"/>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 w15:restartNumberingAfterBreak="0">
    <w:nsid w:val="41244206"/>
    <w:multiLevelType w:val="multilevel"/>
    <w:tmpl w:val="2C508584"/>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45755020"/>
    <w:multiLevelType w:val="hybridMultilevel"/>
    <w:tmpl w:val="41A49602"/>
    <w:lvl w:ilvl="0" w:tplc="6DA4B5F0">
      <w:start w:val="1"/>
      <w:numFmt w:val="decimal"/>
      <w:lvlText w:val="%1."/>
      <w:lvlJc w:val="left"/>
      <w:pPr>
        <w:ind w:left="720" w:hanging="360"/>
      </w:pPr>
      <w:rPr>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06"/>
    <w:rsid w:val="001C0AA4"/>
    <w:rsid w:val="0029170B"/>
    <w:rsid w:val="00346DE9"/>
    <w:rsid w:val="005A511D"/>
    <w:rsid w:val="005B5CB6"/>
    <w:rsid w:val="00772040"/>
    <w:rsid w:val="00793FAE"/>
    <w:rsid w:val="00820464"/>
    <w:rsid w:val="00854226"/>
    <w:rsid w:val="008F68A6"/>
    <w:rsid w:val="00904127"/>
    <w:rsid w:val="00A50406"/>
    <w:rsid w:val="00D73FCF"/>
    <w:rsid w:val="00E93EE1"/>
    <w:rsid w:val="00FE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1272"/>
  <w15:chartTrackingRefBased/>
  <w15:docId w15:val="{3D70CB67-EA2C-45F7-9D1D-DF6154A5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226"/>
    <w:pPr>
      <w:spacing w:after="0" w:line="240" w:lineRule="auto"/>
    </w:pPr>
    <w:rPr>
      <w:rFonts w:ascii="Times New Roman" w:eastAsia="Times New Roman" w:hAnsi="Times New Roman" w:cs="Times New Roman"/>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226"/>
    <w:rPr>
      <w:color w:val="0563C1" w:themeColor="hyperlink"/>
      <w:u w:val="single"/>
    </w:rPr>
  </w:style>
  <w:style w:type="paragraph" w:styleId="ListParagraph">
    <w:name w:val="List Paragraph"/>
    <w:basedOn w:val="Normal"/>
    <w:uiPriority w:val="34"/>
    <w:qFormat/>
    <w:rsid w:val="00854226"/>
    <w:pPr>
      <w:ind w:left="720"/>
      <w:contextualSpacing/>
    </w:pPr>
  </w:style>
  <w:style w:type="table" w:styleId="TableGrid">
    <w:name w:val="Table Grid"/>
    <w:basedOn w:val="TableNormal"/>
    <w:uiPriority w:val="39"/>
    <w:rsid w:val="00854226"/>
    <w:pPr>
      <w:spacing w:after="0" w:line="240" w:lineRule="auto"/>
    </w:pPr>
    <w:rPr>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6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skabarde@dienvidkurzeme.travel" TargetMode="External"/><Relationship Id="rId3" Type="http://schemas.openxmlformats.org/officeDocument/2006/relationships/settings" Target="settings.xml"/><Relationship Id="rId7" Type="http://schemas.openxmlformats.org/officeDocument/2006/relationships/hyperlink" Target="http://www.dienvidkurzeme.trav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ienvidkurzeme.trave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arketings@dienvidkurzeme.travel" TargetMode="External"/><Relationship Id="rId4" Type="http://schemas.openxmlformats.org/officeDocument/2006/relationships/webSettings" Target="webSettings.xml"/><Relationship Id="rId9" Type="http://schemas.openxmlformats.org/officeDocument/2006/relationships/hyperlink" Target="mailto:raimonds.reinis@dienvidkurzeme.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Skābarde</dc:creator>
  <cp:keywords/>
  <dc:description/>
  <cp:lastModifiedBy>Ieva Skābarde</cp:lastModifiedBy>
  <cp:revision>8</cp:revision>
  <dcterms:created xsi:type="dcterms:W3CDTF">2022-02-24T08:22:00Z</dcterms:created>
  <dcterms:modified xsi:type="dcterms:W3CDTF">2022-02-24T10:11:00Z</dcterms:modified>
</cp:coreProperties>
</file>