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442" w:type="dxa"/>
        <w:tblInd w:w="567" w:type="dxa"/>
        <w:tblLook w:val="04A0" w:firstRow="1" w:lastRow="0" w:firstColumn="1" w:lastColumn="0" w:noHBand="0" w:noVBand="1"/>
      </w:tblPr>
      <w:tblGrid>
        <w:gridCol w:w="507"/>
        <w:gridCol w:w="1071"/>
        <w:gridCol w:w="489"/>
        <w:gridCol w:w="581"/>
        <w:gridCol w:w="490"/>
        <w:gridCol w:w="513"/>
        <w:gridCol w:w="71"/>
        <w:gridCol w:w="486"/>
        <w:gridCol w:w="236"/>
        <w:gridCol w:w="348"/>
        <w:gridCol w:w="1070"/>
        <w:gridCol w:w="490"/>
        <w:gridCol w:w="580"/>
        <w:gridCol w:w="490"/>
        <w:gridCol w:w="581"/>
        <w:gridCol w:w="8"/>
        <w:gridCol w:w="481"/>
        <w:gridCol w:w="1071"/>
        <w:gridCol w:w="8"/>
        <w:gridCol w:w="624"/>
        <w:gridCol w:w="12"/>
        <w:gridCol w:w="210"/>
        <w:gridCol w:w="12"/>
        <w:gridCol w:w="13"/>
      </w:tblGrid>
      <w:tr w:rsidR="00417067" w:rsidRPr="00501949" w14:paraId="1A210BF6" w14:textId="77777777" w:rsidTr="00501949">
        <w:trPr>
          <w:gridAfter w:val="4"/>
          <w:wAfter w:w="247" w:type="dxa"/>
          <w:trHeight w:val="1"/>
        </w:trPr>
        <w:tc>
          <w:tcPr>
            <w:tcW w:w="10195" w:type="dxa"/>
            <w:gridSpan w:val="20"/>
            <w:shd w:val="clear" w:color="auto" w:fill="auto"/>
            <w:vAlign w:val="center"/>
            <w:hideMark/>
          </w:tcPr>
          <w:p w14:paraId="551AC5FD" w14:textId="77777777" w:rsidR="00417067" w:rsidRPr="00501949" w:rsidRDefault="00417067" w:rsidP="007B75BD">
            <w:pPr>
              <w:spacing w:after="0" w:line="240" w:lineRule="auto"/>
              <w:ind w:left="-258"/>
              <w:jc w:val="center"/>
              <w:rPr>
                <w:rFonts w:ascii="Times New Roman" w:eastAsia="Times New Roman" w:hAnsi="Times New Roman" w:cs="Times New Roman"/>
                <w:b/>
                <w:bCs/>
                <w:color w:val="000000"/>
                <w:kern w:val="0"/>
                <w:sz w:val="24"/>
                <w:szCs w:val="24"/>
                <w:lang w:eastAsia="lv-LV"/>
                <w14:ligatures w14:val="none"/>
              </w:rPr>
            </w:pPr>
            <w:bookmarkStart w:id="0" w:name="_Hlk161908879"/>
            <w:r w:rsidRPr="00501949">
              <w:rPr>
                <w:rFonts w:ascii="Times New Roman" w:eastAsia="Times New Roman" w:hAnsi="Times New Roman" w:cs="Times New Roman"/>
                <w:b/>
                <w:bCs/>
                <w:color w:val="000000"/>
                <w:kern w:val="0"/>
                <w:sz w:val="24"/>
                <w:szCs w:val="24"/>
                <w:lang w:eastAsia="lv-LV"/>
                <w14:ligatures w14:val="none"/>
              </w:rPr>
              <w:t xml:space="preserve">Biedrības </w:t>
            </w:r>
            <w:r w:rsidRPr="00501949">
              <w:rPr>
                <w:rFonts w:ascii="Times New Roman" w:eastAsia="Times New Roman" w:hAnsi="Times New Roman" w:cs="Times New Roman"/>
                <w:b/>
                <w:bCs/>
                <w:kern w:val="0"/>
                <w:sz w:val="24"/>
                <w:szCs w:val="24"/>
                <w:lang w:eastAsia="lv-LV"/>
                <w14:ligatures w14:val="none"/>
              </w:rPr>
              <w:t xml:space="preserve">"Liepājas rajona partnerība" </w:t>
            </w:r>
            <w:r w:rsidRPr="00501949">
              <w:rPr>
                <w:rFonts w:ascii="Times New Roman" w:eastAsia="Times New Roman" w:hAnsi="Times New Roman" w:cs="Times New Roman"/>
                <w:b/>
                <w:bCs/>
                <w:color w:val="000000"/>
                <w:kern w:val="0"/>
                <w:sz w:val="24"/>
                <w:szCs w:val="24"/>
                <w:lang w:eastAsia="lv-LV"/>
                <w14:ligatures w14:val="none"/>
              </w:rPr>
              <w:t>paziņojums par atklātu projektu iesniegumu</w:t>
            </w:r>
          </w:p>
          <w:p w14:paraId="7F2A703F" w14:textId="64B49CA2" w:rsidR="00417067" w:rsidRPr="00501949" w:rsidRDefault="00417067" w:rsidP="007B75BD">
            <w:pPr>
              <w:spacing w:after="0" w:line="240" w:lineRule="auto"/>
              <w:ind w:left="-258"/>
              <w:jc w:val="center"/>
              <w:rPr>
                <w:rFonts w:ascii="Times New Roman" w:eastAsia="Times New Roman" w:hAnsi="Times New Roman" w:cs="Times New Roman"/>
                <w:b/>
                <w:bCs/>
                <w:color w:val="000000"/>
                <w:kern w:val="0"/>
                <w:sz w:val="24"/>
                <w:szCs w:val="24"/>
                <w:lang w:eastAsia="lv-LV"/>
                <w14:ligatures w14:val="none"/>
              </w:rPr>
            </w:pPr>
            <w:r w:rsidRPr="00501949">
              <w:rPr>
                <w:rFonts w:ascii="Times New Roman" w:eastAsia="Times New Roman" w:hAnsi="Times New Roman" w:cs="Times New Roman"/>
                <w:b/>
                <w:bCs/>
                <w:color w:val="000000"/>
                <w:kern w:val="0"/>
                <w:sz w:val="24"/>
                <w:szCs w:val="24"/>
                <w:lang w:eastAsia="lv-LV"/>
                <w14:ligatures w14:val="none"/>
              </w:rPr>
              <w:t xml:space="preserve"> pieņemšanas </w:t>
            </w:r>
            <w:r w:rsidRPr="00501949">
              <w:rPr>
                <w:rFonts w:ascii="Times New Roman" w:eastAsia="Times New Roman" w:hAnsi="Times New Roman" w:cs="Times New Roman"/>
                <w:b/>
                <w:bCs/>
                <w:kern w:val="0"/>
                <w:sz w:val="24"/>
                <w:szCs w:val="24"/>
                <w:lang w:eastAsia="lv-LV"/>
                <w14:ligatures w14:val="none"/>
              </w:rPr>
              <w:t>3.</w:t>
            </w:r>
            <w:r w:rsidRPr="00501949">
              <w:rPr>
                <w:rFonts w:ascii="Times New Roman" w:eastAsia="Times New Roman" w:hAnsi="Times New Roman" w:cs="Times New Roman"/>
                <w:b/>
                <w:bCs/>
                <w:color w:val="000000"/>
                <w:kern w:val="0"/>
                <w:sz w:val="24"/>
                <w:szCs w:val="24"/>
                <w:lang w:eastAsia="lv-LV"/>
                <w14:ligatures w14:val="none"/>
              </w:rPr>
              <w:t xml:space="preserve"> kārtu</w:t>
            </w:r>
          </w:p>
        </w:tc>
      </w:tr>
      <w:tr w:rsidR="00417067" w:rsidRPr="00501949" w14:paraId="78E0BDA2" w14:textId="77777777" w:rsidTr="00501949">
        <w:trPr>
          <w:gridAfter w:val="4"/>
          <w:wAfter w:w="247" w:type="dxa"/>
          <w:trHeight w:val="476"/>
        </w:trPr>
        <w:tc>
          <w:tcPr>
            <w:tcW w:w="10195" w:type="dxa"/>
            <w:gridSpan w:val="20"/>
            <w:vMerge w:val="restart"/>
            <w:shd w:val="clear" w:color="auto" w:fill="auto"/>
            <w:vAlign w:val="center"/>
            <w:hideMark/>
          </w:tcPr>
          <w:p w14:paraId="00D4A594" w14:textId="60AFF375" w:rsidR="00417067" w:rsidRPr="00501949" w:rsidRDefault="00417067" w:rsidP="007B75BD">
            <w:pPr>
              <w:spacing w:after="0" w:line="240" w:lineRule="auto"/>
              <w:jc w:val="center"/>
              <w:rPr>
                <w:rFonts w:ascii="Times New Roman" w:eastAsia="Times New Roman" w:hAnsi="Times New Roman" w:cs="Times New Roman"/>
                <w:kern w:val="0"/>
                <w:sz w:val="24"/>
                <w:szCs w:val="24"/>
                <w:lang w:eastAsia="lv-LV"/>
                <w14:ligatures w14:val="none"/>
              </w:rPr>
            </w:pPr>
            <w:r w:rsidRPr="00501949">
              <w:rPr>
                <w:rFonts w:ascii="Times New Roman" w:eastAsia="Times New Roman" w:hAnsi="Times New Roman" w:cs="Times New Roman"/>
                <w:kern w:val="0"/>
                <w:sz w:val="24"/>
                <w:szCs w:val="24"/>
                <w:lang w:eastAsia="lv-LV"/>
                <w14:ligatures w14:val="none"/>
              </w:rPr>
              <w:t xml:space="preserve">ELFLA intervences "Darbību īstenošana saskaņā ar sabiedrības virzītas vietējās attīstības stratēģiju, tostarp sadarbības aktivitātes un to sagatavošana" (LA19) aktivitātē  </w:t>
            </w:r>
            <w:r w:rsidRPr="00501949">
              <w:rPr>
                <w:rFonts w:ascii="Times New Roman" w:eastAsia="Times New Roman" w:hAnsi="Times New Roman" w:cs="Times New Roman"/>
                <w:b/>
                <w:bCs/>
                <w:kern w:val="0"/>
                <w:sz w:val="24"/>
                <w:szCs w:val="24"/>
                <w:lang w:eastAsia="lv-LV"/>
                <w14:ligatures w14:val="none"/>
              </w:rPr>
              <w:t>"Vietējās ekonomikas stiprināšanas iniciatīvas"</w:t>
            </w:r>
            <w:r w:rsidRPr="00501949">
              <w:rPr>
                <w:rFonts w:ascii="Times New Roman" w:eastAsia="Times New Roman" w:hAnsi="Times New Roman" w:cs="Times New Roman"/>
                <w:kern w:val="0"/>
                <w:sz w:val="24"/>
                <w:szCs w:val="24"/>
                <w:lang w:eastAsia="lv-LV"/>
                <w14:ligatures w14:val="none"/>
              </w:rPr>
              <w:t xml:space="preserve"> </w:t>
            </w:r>
            <w:r w:rsidR="00A8416D" w:rsidRPr="00501949">
              <w:rPr>
                <w:rFonts w:ascii="Times New Roman" w:eastAsia="Times New Roman" w:hAnsi="Times New Roman" w:cs="Times New Roman"/>
                <w:kern w:val="0"/>
                <w:sz w:val="24"/>
                <w:szCs w:val="24"/>
                <w:lang w:eastAsia="lv-LV"/>
                <w14:ligatures w14:val="none"/>
              </w:rPr>
              <w:t xml:space="preserve">un  </w:t>
            </w:r>
            <w:r w:rsidR="00A8416D" w:rsidRPr="00501949">
              <w:rPr>
                <w:rFonts w:ascii="Times New Roman" w:eastAsia="Times New Roman" w:hAnsi="Times New Roman" w:cs="Times New Roman"/>
                <w:b/>
                <w:bCs/>
                <w:kern w:val="0"/>
                <w:sz w:val="24"/>
                <w:szCs w:val="24"/>
                <w:lang w:eastAsia="lv-LV"/>
                <w14:ligatures w14:val="none"/>
              </w:rPr>
              <w:t>"Kopienu spēcinošas un vietas attīstību sekmējošas iniciatīvas"</w:t>
            </w:r>
          </w:p>
        </w:tc>
      </w:tr>
      <w:tr w:rsidR="00417067" w:rsidRPr="00501949" w14:paraId="7EAF2B00" w14:textId="77777777" w:rsidTr="00501949">
        <w:trPr>
          <w:gridAfter w:val="2"/>
          <w:wAfter w:w="25" w:type="dxa"/>
          <w:trHeight w:val="1"/>
        </w:trPr>
        <w:tc>
          <w:tcPr>
            <w:tcW w:w="10195" w:type="dxa"/>
            <w:gridSpan w:val="20"/>
            <w:vMerge/>
            <w:vAlign w:val="center"/>
            <w:hideMark/>
          </w:tcPr>
          <w:p w14:paraId="60D7E9C2" w14:textId="77777777" w:rsidR="00417067" w:rsidRPr="00501949" w:rsidRDefault="00417067" w:rsidP="007B75BD">
            <w:pPr>
              <w:spacing w:after="0" w:line="240" w:lineRule="auto"/>
              <w:rPr>
                <w:rFonts w:ascii="Times New Roman" w:eastAsia="Times New Roman" w:hAnsi="Times New Roman" w:cs="Times New Roman"/>
                <w:kern w:val="0"/>
                <w:sz w:val="24"/>
                <w:szCs w:val="24"/>
                <w:lang w:eastAsia="lv-LV"/>
                <w14:ligatures w14:val="none"/>
              </w:rPr>
            </w:pPr>
          </w:p>
        </w:tc>
        <w:tc>
          <w:tcPr>
            <w:tcW w:w="222" w:type="dxa"/>
            <w:gridSpan w:val="2"/>
            <w:tcBorders>
              <w:right w:val="nil"/>
            </w:tcBorders>
            <w:shd w:val="clear" w:color="auto" w:fill="auto"/>
            <w:noWrap/>
            <w:vAlign w:val="bottom"/>
            <w:hideMark/>
          </w:tcPr>
          <w:p w14:paraId="562FB13C" w14:textId="77777777" w:rsidR="00417067" w:rsidRPr="00501949" w:rsidRDefault="00417067" w:rsidP="007B75BD">
            <w:pPr>
              <w:spacing w:after="0" w:line="240" w:lineRule="auto"/>
              <w:jc w:val="center"/>
              <w:rPr>
                <w:rFonts w:ascii="Times New Roman" w:eastAsia="Times New Roman" w:hAnsi="Times New Roman" w:cs="Times New Roman"/>
                <w:kern w:val="0"/>
                <w:sz w:val="24"/>
                <w:szCs w:val="24"/>
                <w:lang w:eastAsia="lv-LV"/>
                <w14:ligatures w14:val="none"/>
              </w:rPr>
            </w:pPr>
          </w:p>
        </w:tc>
      </w:tr>
      <w:tr w:rsidR="00417067" w:rsidRPr="00501949" w14:paraId="549CB907" w14:textId="77777777" w:rsidTr="00501949">
        <w:trPr>
          <w:gridAfter w:val="2"/>
          <w:wAfter w:w="25" w:type="dxa"/>
        </w:trPr>
        <w:tc>
          <w:tcPr>
            <w:tcW w:w="3651" w:type="dxa"/>
            <w:gridSpan w:val="6"/>
            <w:shd w:val="clear" w:color="auto" w:fill="auto"/>
            <w:vAlign w:val="center"/>
            <w:hideMark/>
          </w:tcPr>
          <w:p w14:paraId="285AC90B" w14:textId="77777777" w:rsidR="00A8416D" w:rsidRPr="00501949" w:rsidRDefault="00A8416D" w:rsidP="007B75BD">
            <w:pPr>
              <w:spacing w:after="0" w:line="240" w:lineRule="auto"/>
              <w:rPr>
                <w:rFonts w:ascii="Times New Roman" w:eastAsia="Times New Roman" w:hAnsi="Times New Roman" w:cs="Times New Roman"/>
                <w:b/>
                <w:bCs/>
                <w:color w:val="000000"/>
                <w:kern w:val="0"/>
                <w:sz w:val="24"/>
                <w:szCs w:val="24"/>
                <w:lang w:eastAsia="lv-LV"/>
                <w14:ligatures w14:val="none"/>
              </w:rPr>
            </w:pPr>
          </w:p>
          <w:p w14:paraId="2111A7E5" w14:textId="248F4BC7" w:rsidR="00417067" w:rsidRPr="00501949" w:rsidRDefault="00417067" w:rsidP="007B75BD">
            <w:pPr>
              <w:spacing w:after="0" w:line="240" w:lineRule="auto"/>
              <w:rPr>
                <w:rFonts w:ascii="Times New Roman" w:eastAsia="Times New Roman" w:hAnsi="Times New Roman" w:cs="Times New Roman"/>
                <w:b/>
                <w:bCs/>
                <w:color w:val="000000"/>
                <w:kern w:val="0"/>
                <w:sz w:val="24"/>
                <w:szCs w:val="24"/>
                <w:lang w:eastAsia="lv-LV"/>
                <w14:ligatures w14:val="none"/>
              </w:rPr>
            </w:pPr>
            <w:r w:rsidRPr="00501949">
              <w:rPr>
                <w:rFonts w:ascii="Times New Roman" w:eastAsia="Times New Roman" w:hAnsi="Times New Roman" w:cs="Times New Roman"/>
                <w:b/>
                <w:bCs/>
                <w:color w:val="000000"/>
                <w:kern w:val="0"/>
                <w:sz w:val="24"/>
                <w:szCs w:val="24"/>
                <w:lang w:eastAsia="lv-LV"/>
                <w14:ligatures w14:val="none"/>
              </w:rPr>
              <w:t xml:space="preserve">Projektu iesniegumu pieņemšanas termiņš </w:t>
            </w:r>
          </w:p>
        </w:tc>
        <w:tc>
          <w:tcPr>
            <w:tcW w:w="6544" w:type="dxa"/>
            <w:gridSpan w:val="14"/>
            <w:shd w:val="clear" w:color="auto" w:fill="auto"/>
            <w:noWrap/>
            <w:vAlign w:val="bottom"/>
            <w:hideMark/>
          </w:tcPr>
          <w:p w14:paraId="3D62D0A3" w14:textId="5C7B8B0B" w:rsidR="00417067" w:rsidRPr="00501949" w:rsidRDefault="00417067" w:rsidP="007B75BD">
            <w:pPr>
              <w:spacing w:after="0" w:line="240" w:lineRule="auto"/>
              <w:rPr>
                <w:rFonts w:ascii="Times New Roman" w:eastAsia="Times New Roman" w:hAnsi="Times New Roman" w:cs="Times New Roman"/>
                <w:b/>
                <w:bCs/>
                <w:color w:val="000000"/>
                <w:kern w:val="0"/>
                <w:sz w:val="24"/>
                <w:szCs w:val="24"/>
                <w:lang w:eastAsia="lv-LV"/>
                <w14:ligatures w14:val="none"/>
              </w:rPr>
            </w:pPr>
            <w:r w:rsidRPr="00501949">
              <w:rPr>
                <w:rFonts w:ascii="Times New Roman" w:eastAsia="Times New Roman" w:hAnsi="Times New Roman" w:cs="Times New Roman"/>
                <w:b/>
                <w:bCs/>
                <w:color w:val="000000"/>
                <w:kern w:val="0"/>
                <w:sz w:val="24"/>
                <w:szCs w:val="24"/>
                <w:lang w:eastAsia="lv-LV"/>
                <w14:ligatures w14:val="none"/>
              </w:rPr>
              <w:t>No 2024.gada 26.maijs līdz 26.jūnijam</w:t>
            </w:r>
          </w:p>
        </w:tc>
        <w:tc>
          <w:tcPr>
            <w:tcW w:w="222" w:type="dxa"/>
            <w:gridSpan w:val="2"/>
            <w:vAlign w:val="center"/>
            <w:hideMark/>
          </w:tcPr>
          <w:p w14:paraId="12EACBE5" w14:textId="77777777" w:rsidR="00417067" w:rsidRPr="00501949" w:rsidRDefault="00417067" w:rsidP="007B75BD">
            <w:pPr>
              <w:spacing w:after="0" w:line="240" w:lineRule="auto"/>
              <w:rPr>
                <w:rFonts w:ascii="Times New Roman" w:eastAsia="Times New Roman" w:hAnsi="Times New Roman" w:cs="Times New Roman"/>
                <w:kern w:val="0"/>
                <w:sz w:val="24"/>
                <w:szCs w:val="24"/>
                <w:lang w:eastAsia="lv-LV"/>
                <w14:ligatures w14:val="none"/>
              </w:rPr>
            </w:pPr>
          </w:p>
        </w:tc>
      </w:tr>
      <w:tr w:rsidR="00417067" w:rsidRPr="00501949" w14:paraId="12AF91AD" w14:textId="77777777" w:rsidTr="00501949">
        <w:trPr>
          <w:gridAfter w:val="2"/>
          <w:wAfter w:w="25" w:type="dxa"/>
        </w:trPr>
        <w:tc>
          <w:tcPr>
            <w:tcW w:w="3651" w:type="dxa"/>
            <w:gridSpan w:val="6"/>
            <w:shd w:val="clear" w:color="auto" w:fill="auto"/>
            <w:noWrap/>
            <w:vAlign w:val="center"/>
            <w:hideMark/>
          </w:tcPr>
          <w:p w14:paraId="301720EE" w14:textId="77777777" w:rsidR="00501949" w:rsidRDefault="00501949" w:rsidP="007B75BD">
            <w:pPr>
              <w:spacing w:after="0" w:line="240" w:lineRule="auto"/>
              <w:rPr>
                <w:rFonts w:ascii="Times New Roman" w:eastAsia="Times New Roman" w:hAnsi="Times New Roman" w:cs="Times New Roman"/>
                <w:b/>
                <w:bCs/>
                <w:color w:val="000000"/>
                <w:kern w:val="0"/>
                <w:sz w:val="24"/>
                <w:szCs w:val="24"/>
                <w:lang w:eastAsia="lv-LV"/>
                <w14:ligatures w14:val="none"/>
              </w:rPr>
            </w:pPr>
          </w:p>
          <w:p w14:paraId="29E5B0AA" w14:textId="036AB7BB" w:rsidR="00417067" w:rsidRPr="00501949" w:rsidRDefault="00417067" w:rsidP="007B75BD">
            <w:pPr>
              <w:spacing w:after="0" w:line="240" w:lineRule="auto"/>
              <w:rPr>
                <w:rFonts w:ascii="Times New Roman" w:eastAsia="Times New Roman" w:hAnsi="Times New Roman" w:cs="Times New Roman"/>
                <w:b/>
                <w:bCs/>
                <w:color w:val="000000"/>
                <w:kern w:val="0"/>
                <w:sz w:val="24"/>
                <w:szCs w:val="24"/>
                <w:lang w:eastAsia="lv-LV"/>
                <w14:ligatures w14:val="none"/>
              </w:rPr>
            </w:pPr>
            <w:r w:rsidRPr="00501949">
              <w:rPr>
                <w:rFonts w:ascii="Times New Roman" w:eastAsia="Times New Roman" w:hAnsi="Times New Roman" w:cs="Times New Roman"/>
                <w:b/>
                <w:bCs/>
                <w:color w:val="000000"/>
                <w:kern w:val="0"/>
                <w:sz w:val="24"/>
                <w:szCs w:val="24"/>
                <w:lang w:eastAsia="lv-LV"/>
                <w14:ligatures w14:val="none"/>
              </w:rPr>
              <w:t>Kārtas kopējais</w:t>
            </w:r>
            <w:r w:rsidR="000727C1" w:rsidRPr="00501949">
              <w:rPr>
                <w:rFonts w:ascii="Times New Roman" w:eastAsia="Times New Roman" w:hAnsi="Times New Roman" w:cs="Times New Roman"/>
                <w:b/>
                <w:bCs/>
                <w:color w:val="000000"/>
                <w:kern w:val="0"/>
                <w:sz w:val="24"/>
                <w:szCs w:val="24"/>
                <w:lang w:eastAsia="lv-LV"/>
                <w14:ligatures w14:val="none"/>
              </w:rPr>
              <w:t xml:space="preserve"> kārtas </w:t>
            </w:r>
            <w:r w:rsidRPr="00501949">
              <w:rPr>
                <w:rFonts w:ascii="Times New Roman" w:eastAsia="Times New Roman" w:hAnsi="Times New Roman" w:cs="Times New Roman"/>
                <w:b/>
                <w:bCs/>
                <w:color w:val="000000"/>
                <w:kern w:val="0"/>
                <w:sz w:val="24"/>
                <w:szCs w:val="24"/>
                <w:lang w:eastAsia="lv-LV"/>
                <w14:ligatures w14:val="none"/>
              </w:rPr>
              <w:t xml:space="preserve"> finansējums </w:t>
            </w:r>
          </w:p>
        </w:tc>
        <w:tc>
          <w:tcPr>
            <w:tcW w:w="6544" w:type="dxa"/>
            <w:gridSpan w:val="14"/>
            <w:shd w:val="clear" w:color="auto" w:fill="auto"/>
            <w:noWrap/>
            <w:vAlign w:val="bottom"/>
            <w:hideMark/>
          </w:tcPr>
          <w:p w14:paraId="6BB72925" w14:textId="46C5F752" w:rsidR="00417067" w:rsidRPr="00501949" w:rsidRDefault="000727C1" w:rsidP="007B75BD">
            <w:pPr>
              <w:spacing w:after="0" w:line="240" w:lineRule="auto"/>
              <w:rPr>
                <w:rFonts w:ascii="Times New Roman" w:eastAsia="Times New Roman" w:hAnsi="Times New Roman" w:cs="Times New Roman"/>
                <w:b/>
                <w:bCs/>
                <w:color w:val="000000"/>
                <w:kern w:val="0"/>
                <w:sz w:val="24"/>
                <w:szCs w:val="24"/>
                <w:lang w:eastAsia="lv-LV"/>
                <w14:ligatures w14:val="none"/>
              </w:rPr>
            </w:pPr>
            <w:r w:rsidRPr="00501949">
              <w:rPr>
                <w:rFonts w:ascii="Times New Roman" w:eastAsia="Times New Roman" w:hAnsi="Times New Roman" w:cs="Times New Roman"/>
                <w:b/>
                <w:bCs/>
                <w:color w:val="000000"/>
                <w:kern w:val="0"/>
                <w:sz w:val="24"/>
                <w:szCs w:val="24"/>
                <w:lang w:eastAsia="lv-LV"/>
                <w14:ligatures w14:val="none"/>
              </w:rPr>
              <w:t>116 593,47</w:t>
            </w:r>
            <w:r w:rsidR="00417067" w:rsidRPr="00501949">
              <w:rPr>
                <w:rFonts w:ascii="Times New Roman" w:eastAsia="Times New Roman" w:hAnsi="Times New Roman" w:cs="Times New Roman"/>
                <w:b/>
                <w:bCs/>
                <w:color w:val="000000"/>
                <w:kern w:val="0"/>
                <w:sz w:val="24"/>
                <w:szCs w:val="24"/>
                <w:lang w:eastAsia="lv-LV"/>
                <w14:ligatures w14:val="none"/>
              </w:rPr>
              <w:t xml:space="preserve"> eiro</w:t>
            </w:r>
          </w:p>
        </w:tc>
        <w:tc>
          <w:tcPr>
            <w:tcW w:w="222" w:type="dxa"/>
            <w:gridSpan w:val="2"/>
            <w:vAlign w:val="center"/>
            <w:hideMark/>
          </w:tcPr>
          <w:p w14:paraId="6CB263E7" w14:textId="77777777" w:rsidR="00417067" w:rsidRPr="00501949" w:rsidRDefault="00417067" w:rsidP="007B75BD">
            <w:pPr>
              <w:spacing w:after="0" w:line="240" w:lineRule="auto"/>
              <w:rPr>
                <w:rFonts w:ascii="Times New Roman" w:eastAsia="Times New Roman" w:hAnsi="Times New Roman" w:cs="Times New Roman"/>
                <w:kern w:val="0"/>
                <w:sz w:val="24"/>
                <w:szCs w:val="24"/>
                <w:lang w:eastAsia="lv-LV"/>
                <w14:ligatures w14:val="none"/>
              </w:rPr>
            </w:pPr>
          </w:p>
        </w:tc>
      </w:tr>
      <w:tr w:rsidR="00501949" w:rsidRPr="00501949" w14:paraId="59BE9860" w14:textId="77777777" w:rsidTr="00501949">
        <w:trPr>
          <w:gridAfter w:val="2"/>
          <w:wAfter w:w="25" w:type="dxa"/>
        </w:trPr>
        <w:tc>
          <w:tcPr>
            <w:tcW w:w="3651" w:type="dxa"/>
            <w:gridSpan w:val="6"/>
            <w:vMerge w:val="restart"/>
            <w:shd w:val="clear" w:color="auto" w:fill="auto"/>
            <w:noWrap/>
            <w:vAlign w:val="center"/>
            <w:hideMark/>
          </w:tcPr>
          <w:p w14:paraId="2F455E1D" w14:textId="77777777" w:rsidR="00501949" w:rsidRPr="00501949" w:rsidRDefault="00501949" w:rsidP="007B75BD">
            <w:pPr>
              <w:spacing w:after="0" w:line="240" w:lineRule="auto"/>
              <w:rPr>
                <w:rFonts w:ascii="Times New Roman" w:eastAsia="Times New Roman" w:hAnsi="Times New Roman" w:cs="Times New Roman"/>
                <w:b/>
                <w:bCs/>
                <w:color w:val="000000"/>
                <w:kern w:val="0"/>
                <w:sz w:val="24"/>
                <w:szCs w:val="24"/>
                <w:lang w:eastAsia="lv-LV"/>
                <w14:ligatures w14:val="none"/>
              </w:rPr>
            </w:pPr>
            <w:r w:rsidRPr="00501949">
              <w:rPr>
                <w:rFonts w:ascii="Times New Roman" w:eastAsia="Times New Roman" w:hAnsi="Times New Roman" w:cs="Times New Roman"/>
                <w:b/>
                <w:bCs/>
                <w:color w:val="000000"/>
                <w:kern w:val="0"/>
                <w:sz w:val="24"/>
                <w:szCs w:val="24"/>
                <w:lang w:eastAsia="lv-LV"/>
                <w14:ligatures w14:val="none"/>
              </w:rPr>
              <w:t xml:space="preserve">Projektu īstenošanas teritorija </w:t>
            </w:r>
          </w:p>
        </w:tc>
        <w:tc>
          <w:tcPr>
            <w:tcW w:w="6544" w:type="dxa"/>
            <w:gridSpan w:val="14"/>
            <w:shd w:val="clear" w:color="auto" w:fill="auto"/>
            <w:noWrap/>
            <w:vAlign w:val="bottom"/>
            <w:hideMark/>
          </w:tcPr>
          <w:p w14:paraId="4ED90012" w14:textId="4F15D302" w:rsidR="00501949" w:rsidRPr="00501949" w:rsidRDefault="00501949" w:rsidP="007B75BD">
            <w:pPr>
              <w:spacing w:after="0" w:line="240" w:lineRule="auto"/>
              <w:rPr>
                <w:rFonts w:ascii="Times New Roman" w:eastAsia="Times New Roman" w:hAnsi="Times New Roman" w:cs="Times New Roman"/>
                <w:color w:val="000000"/>
                <w:kern w:val="0"/>
                <w:sz w:val="24"/>
                <w:szCs w:val="24"/>
                <w:lang w:eastAsia="lv-LV"/>
                <w14:ligatures w14:val="none"/>
              </w:rPr>
            </w:pPr>
            <w:r w:rsidRPr="00501949">
              <w:rPr>
                <w:rFonts w:ascii="Times New Roman" w:eastAsia="Times New Roman" w:hAnsi="Times New Roman" w:cs="Times New Roman"/>
                <w:b/>
                <w:bCs/>
                <w:color w:val="000000"/>
                <w:kern w:val="0"/>
                <w:sz w:val="24"/>
                <w:szCs w:val="24"/>
                <w:lang w:eastAsia="lv-LV"/>
                <w14:ligatures w14:val="none"/>
              </w:rPr>
              <w:t>Rīcībā “</w:t>
            </w:r>
            <w:r w:rsidRPr="00501949">
              <w:rPr>
                <w:rFonts w:ascii="Times New Roman" w:eastAsia="Times New Roman" w:hAnsi="Times New Roman" w:cs="Times New Roman"/>
                <w:b/>
                <w:bCs/>
                <w:kern w:val="0"/>
                <w:sz w:val="24"/>
                <w:szCs w:val="24"/>
                <w:lang w:eastAsia="lv-LV"/>
                <w14:ligatures w14:val="none"/>
              </w:rPr>
              <w:t>Lauku biļete uzņēmējdarbības uzsākšanai</w:t>
            </w:r>
            <w:r w:rsidRPr="00501949">
              <w:rPr>
                <w:rFonts w:ascii="Times New Roman" w:eastAsia="Times New Roman" w:hAnsi="Times New Roman" w:cs="Times New Roman"/>
                <w:b/>
                <w:bCs/>
                <w:color w:val="000000"/>
                <w:kern w:val="0"/>
                <w:sz w:val="24"/>
                <w:szCs w:val="24"/>
                <w:lang w:eastAsia="lv-LV"/>
                <w14:ligatures w14:val="none"/>
              </w:rPr>
              <w:t>”</w:t>
            </w:r>
            <w:r w:rsidRPr="00501949">
              <w:rPr>
                <w:rFonts w:ascii="Times New Roman" w:eastAsia="Times New Roman" w:hAnsi="Times New Roman" w:cs="Times New Roman"/>
                <w:color w:val="000000"/>
                <w:kern w:val="0"/>
                <w:sz w:val="24"/>
                <w:szCs w:val="24"/>
                <w:lang w:eastAsia="lv-LV"/>
                <w14:ligatures w14:val="none"/>
              </w:rPr>
              <w:t xml:space="preserve"> </w:t>
            </w:r>
            <w:r>
              <w:rPr>
                <w:rFonts w:ascii="Times New Roman" w:eastAsia="Times New Roman" w:hAnsi="Times New Roman" w:cs="Times New Roman"/>
                <w:kern w:val="0"/>
                <w:sz w:val="24"/>
                <w:szCs w:val="24"/>
                <w:lang w:eastAsia="lv-LV"/>
                <w14:ligatures w14:val="none"/>
              </w:rPr>
              <w:t xml:space="preserve">– </w:t>
            </w:r>
            <w:proofErr w:type="spellStart"/>
            <w:r w:rsidRPr="00501949">
              <w:rPr>
                <w:rFonts w:ascii="Times New Roman" w:eastAsia="Times New Roman" w:hAnsi="Times New Roman" w:cs="Times New Roman"/>
                <w:color w:val="000000"/>
                <w:kern w:val="0"/>
                <w:sz w:val="24"/>
                <w:szCs w:val="24"/>
                <w:lang w:eastAsia="lv-LV"/>
                <w14:ligatures w14:val="none"/>
              </w:rPr>
              <w:t>Dienvidkurzemes</w:t>
            </w:r>
            <w:proofErr w:type="spellEnd"/>
            <w:r w:rsidRPr="00501949">
              <w:rPr>
                <w:rFonts w:ascii="Times New Roman" w:eastAsia="Times New Roman" w:hAnsi="Times New Roman" w:cs="Times New Roman"/>
                <w:color w:val="000000"/>
                <w:kern w:val="0"/>
                <w:sz w:val="24"/>
                <w:szCs w:val="24"/>
                <w:lang w:eastAsia="lv-LV"/>
                <w14:ligatures w14:val="none"/>
              </w:rPr>
              <w:t xml:space="preserve"> novada lauku teritorija </w:t>
            </w:r>
          </w:p>
          <w:p w14:paraId="13385DC6" w14:textId="49F50A0C" w:rsidR="00501949" w:rsidRPr="00501949" w:rsidRDefault="00501949" w:rsidP="00501949">
            <w:pPr>
              <w:spacing w:after="0" w:line="240" w:lineRule="auto"/>
              <w:rPr>
                <w:rFonts w:ascii="Times New Roman" w:eastAsia="Times New Roman" w:hAnsi="Times New Roman" w:cs="Times New Roman"/>
                <w:b/>
                <w:bCs/>
                <w:color w:val="000000"/>
                <w:kern w:val="0"/>
                <w:sz w:val="24"/>
                <w:szCs w:val="24"/>
                <w:lang w:eastAsia="lv-LV"/>
                <w14:ligatures w14:val="none"/>
              </w:rPr>
            </w:pPr>
          </w:p>
        </w:tc>
        <w:tc>
          <w:tcPr>
            <w:tcW w:w="222" w:type="dxa"/>
            <w:gridSpan w:val="2"/>
            <w:vAlign w:val="center"/>
            <w:hideMark/>
          </w:tcPr>
          <w:p w14:paraId="7472233C" w14:textId="77777777" w:rsidR="00501949" w:rsidRPr="00501949" w:rsidRDefault="00501949" w:rsidP="007B75BD">
            <w:pPr>
              <w:spacing w:after="0" w:line="240" w:lineRule="auto"/>
              <w:rPr>
                <w:rFonts w:ascii="Times New Roman" w:eastAsia="Times New Roman" w:hAnsi="Times New Roman" w:cs="Times New Roman"/>
                <w:kern w:val="0"/>
                <w:sz w:val="24"/>
                <w:szCs w:val="24"/>
                <w:lang w:eastAsia="lv-LV"/>
                <w14:ligatures w14:val="none"/>
              </w:rPr>
            </w:pPr>
          </w:p>
        </w:tc>
      </w:tr>
      <w:tr w:rsidR="00501949" w:rsidRPr="00501949" w14:paraId="0979C14D" w14:textId="77777777" w:rsidTr="00501949">
        <w:trPr>
          <w:gridAfter w:val="2"/>
          <w:wAfter w:w="25" w:type="dxa"/>
        </w:trPr>
        <w:tc>
          <w:tcPr>
            <w:tcW w:w="3651" w:type="dxa"/>
            <w:gridSpan w:val="6"/>
            <w:vMerge/>
            <w:shd w:val="clear" w:color="auto" w:fill="auto"/>
            <w:noWrap/>
            <w:vAlign w:val="center"/>
          </w:tcPr>
          <w:p w14:paraId="391AEC1D" w14:textId="77777777" w:rsidR="00501949" w:rsidRPr="00501949" w:rsidRDefault="00501949" w:rsidP="007B75BD">
            <w:pPr>
              <w:spacing w:after="0" w:line="240" w:lineRule="auto"/>
              <w:rPr>
                <w:rFonts w:ascii="Times New Roman" w:eastAsia="Times New Roman" w:hAnsi="Times New Roman" w:cs="Times New Roman"/>
                <w:b/>
                <w:bCs/>
                <w:color w:val="000000"/>
                <w:kern w:val="0"/>
                <w:sz w:val="24"/>
                <w:szCs w:val="24"/>
                <w:lang w:eastAsia="lv-LV"/>
                <w14:ligatures w14:val="none"/>
              </w:rPr>
            </w:pPr>
          </w:p>
        </w:tc>
        <w:tc>
          <w:tcPr>
            <w:tcW w:w="6544" w:type="dxa"/>
            <w:gridSpan w:val="14"/>
            <w:shd w:val="clear" w:color="auto" w:fill="auto"/>
            <w:noWrap/>
            <w:vAlign w:val="bottom"/>
          </w:tcPr>
          <w:p w14:paraId="58E0F065" w14:textId="0D97B18A" w:rsidR="00501949" w:rsidRPr="00501949" w:rsidRDefault="00501949" w:rsidP="007B75BD">
            <w:pPr>
              <w:spacing w:after="0" w:line="240" w:lineRule="auto"/>
              <w:rPr>
                <w:rFonts w:ascii="Times New Roman" w:eastAsia="Times New Roman" w:hAnsi="Times New Roman" w:cs="Times New Roman"/>
                <w:kern w:val="0"/>
                <w:sz w:val="24"/>
                <w:szCs w:val="24"/>
                <w:lang w:eastAsia="lv-LV"/>
                <w14:ligatures w14:val="none"/>
              </w:rPr>
            </w:pPr>
            <w:r w:rsidRPr="00501949">
              <w:rPr>
                <w:rFonts w:ascii="Times New Roman" w:eastAsia="Times New Roman" w:hAnsi="Times New Roman" w:cs="Times New Roman"/>
                <w:b/>
                <w:bCs/>
                <w:color w:val="000000"/>
                <w:kern w:val="0"/>
                <w:sz w:val="24"/>
                <w:szCs w:val="24"/>
                <w:lang w:eastAsia="lv-LV"/>
                <w14:ligatures w14:val="none"/>
              </w:rPr>
              <w:t>Rīcībā “</w:t>
            </w:r>
            <w:r w:rsidRPr="00501949">
              <w:rPr>
                <w:rFonts w:ascii="Times New Roman" w:eastAsia="Times New Roman" w:hAnsi="Times New Roman" w:cs="Times New Roman"/>
                <w:b/>
                <w:bCs/>
                <w:kern w:val="0"/>
                <w:sz w:val="24"/>
                <w:szCs w:val="24"/>
                <w:lang w:eastAsia="lv-LV"/>
                <w14:ligatures w14:val="none"/>
              </w:rPr>
              <w:t>Iedzīvotāju radošas un profesionālas”</w:t>
            </w:r>
            <w:r w:rsidRPr="00501949">
              <w:rPr>
                <w:rFonts w:ascii="Times New Roman" w:eastAsia="Times New Roman" w:hAnsi="Times New Roman" w:cs="Times New Roman"/>
                <w:kern w:val="0"/>
                <w:sz w:val="24"/>
                <w:szCs w:val="24"/>
                <w:lang w:eastAsia="lv-LV"/>
                <w14:ligatures w14:val="none"/>
              </w:rPr>
              <w:t xml:space="preserve"> </w:t>
            </w:r>
            <w:r>
              <w:rPr>
                <w:rFonts w:ascii="Times New Roman" w:eastAsia="Times New Roman" w:hAnsi="Times New Roman" w:cs="Times New Roman"/>
                <w:kern w:val="0"/>
                <w:sz w:val="24"/>
                <w:szCs w:val="24"/>
                <w:lang w:eastAsia="lv-LV"/>
                <w14:ligatures w14:val="none"/>
              </w:rPr>
              <w:t>–</w:t>
            </w:r>
            <w:proofErr w:type="spellStart"/>
            <w:r w:rsidRPr="00501949">
              <w:rPr>
                <w:rFonts w:ascii="Times New Roman" w:eastAsia="Times New Roman" w:hAnsi="Times New Roman" w:cs="Times New Roman"/>
                <w:kern w:val="0"/>
                <w:sz w:val="24"/>
                <w:szCs w:val="24"/>
                <w:lang w:eastAsia="lv-LV"/>
                <w14:ligatures w14:val="none"/>
              </w:rPr>
              <w:t>Dienviddkurzemes</w:t>
            </w:r>
            <w:proofErr w:type="spellEnd"/>
            <w:r w:rsidRPr="00501949">
              <w:rPr>
                <w:rFonts w:ascii="Times New Roman" w:eastAsia="Times New Roman" w:hAnsi="Times New Roman" w:cs="Times New Roman"/>
                <w:kern w:val="0"/>
                <w:sz w:val="24"/>
                <w:szCs w:val="24"/>
                <w:lang w:eastAsia="lv-LV"/>
                <w14:ligatures w14:val="none"/>
              </w:rPr>
              <w:t xml:space="preserve"> novada teritorija</w:t>
            </w:r>
          </w:p>
        </w:tc>
        <w:tc>
          <w:tcPr>
            <w:tcW w:w="222" w:type="dxa"/>
            <w:gridSpan w:val="2"/>
            <w:vAlign w:val="center"/>
          </w:tcPr>
          <w:p w14:paraId="4873470E" w14:textId="77777777" w:rsidR="00501949" w:rsidRPr="00501949" w:rsidRDefault="00501949" w:rsidP="007B75BD">
            <w:pPr>
              <w:spacing w:after="0" w:line="240" w:lineRule="auto"/>
              <w:rPr>
                <w:rFonts w:ascii="Times New Roman" w:eastAsia="Times New Roman" w:hAnsi="Times New Roman" w:cs="Times New Roman"/>
                <w:kern w:val="0"/>
                <w:sz w:val="24"/>
                <w:szCs w:val="24"/>
                <w:lang w:eastAsia="lv-LV"/>
                <w14:ligatures w14:val="none"/>
              </w:rPr>
            </w:pPr>
          </w:p>
        </w:tc>
      </w:tr>
      <w:tr w:rsidR="00501949" w:rsidRPr="00501949" w14:paraId="32396A6E" w14:textId="77777777" w:rsidTr="00501949">
        <w:trPr>
          <w:gridAfter w:val="2"/>
          <w:wAfter w:w="25" w:type="dxa"/>
        </w:trPr>
        <w:tc>
          <w:tcPr>
            <w:tcW w:w="3651" w:type="dxa"/>
            <w:gridSpan w:val="6"/>
            <w:vMerge w:val="restart"/>
            <w:shd w:val="clear" w:color="auto" w:fill="auto"/>
            <w:noWrap/>
            <w:vAlign w:val="center"/>
          </w:tcPr>
          <w:p w14:paraId="64E5354E" w14:textId="4E01D7AE" w:rsidR="00501949" w:rsidRPr="00501949" w:rsidRDefault="00501949" w:rsidP="007B75BD">
            <w:pPr>
              <w:spacing w:after="0" w:line="240" w:lineRule="auto"/>
              <w:rPr>
                <w:rFonts w:ascii="Times New Roman" w:eastAsia="Times New Roman" w:hAnsi="Times New Roman" w:cs="Times New Roman"/>
                <w:b/>
                <w:bCs/>
                <w:color w:val="000000"/>
                <w:kern w:val="0"/>
                <w:sz w:val="24"/>
                <w:szCs w:val="24"/>
                <w:lang w:eastAsia="lv-LV"/>
                <w14:ligatures w14:val="none"/>
              </w:rPr>
            </w:pPr>
            <w:r w:rsidRPr="00501949">
              <w:rPr>
                <w:rFonts w:ascii="Times New Roman" w:eastAsia="Times New Roman" w:hAnsi="Times New Roman" w:cs="Times New Roman"/>
                <w:b/>
                <w:bCs/>
                <w:color w:val="000000"/>
                <w:kern w:val="0"/>
                <w:sz w:val="24"/>
                <w:szCs w:val="24"/>
                <w:lang w:eastAsia="lv-LV"/>
                <w14:ligatures w14:val="none"/>
              </w:rPr>
              <w:t>Projektu īstenošanas termiņš</w:t>
            </w:r>
            <w:r>
              <w:rPr>
                <w:rFonts w:ascii="Times New Roman" w:eastAsia="Times New Roman" w:hAnsi="Times New Roman" w:cs="Times New Roman"/>
                <w:b/>
                <w:bCs/>
                <w:color w:val="000000"/>
                <w:kern w:val="0"/>
                <w:sz w:val="24"/>
                <w:szCs w:val="24"/>
                <w:lang w:eastAsia="lv-LV"/>
                <w14:ligatures w14:val="none"/>
              </w:rPr>
              <w:t>:</w:t>
            </w:r>
          </w:p>
        </w:tc>
        <w:tc>
          <w:tcPr>
            <w:tcW w:w="6544" w:type="dxa"/>
            <w:gridSpan w:val="14"/>
            <w:shd w:val="clear" w:color="auto" w:fill="auto"/>
            <w:noWrap/>
            <w:vAlign w:val="bottom"/>
          </w:tcPr>
          <w:p w14:paraId="318FC590" w14:textId="77777777" w:rsidR="00501949" w:rsidRDefault="00501949" w:rsidP="007B75BD">
            <w:pPr>
              <w:spacing w:after="0" w:line="240" w:lineRule="auto"/>
              <w:rPr>
                <w:rFonts w:ascii="Times New Roman" w:eastAsia="Times New Roman" w:hAnsi="Times New Roman" w:cs="Times New Roman"/>
                <w:b/>
                <w:bCs/>
                <w:color w:val="000000"/>
                <w:kern w:val="0"/>
                <w:sz w:val="24"/>
                <w:szCs w:val="24"/>
                <w:lang w:eastAsia="lv-LV"/>
                <w14:ligatures w14:val="none"/>
              </w:rPr>
            </w:pPr>
            <w:r w:rsidRPr="00501949">
              <w:rPr>
                <w:rFonts w:ascii="Times New Roman" w:eastAsia="Times New Roman" w:hAnsi="Times New Roman" w:cs="Times New Roman"/>
                <w:color w:val="000000"/>
                <w:kern w:val="0"/>
                <w:sz w:val="24"/>
                <w:szCs w:val="24"/>
                <w:lang w:eastAsia="lv-LV"/>
                <w14:ligatures w14:val="none"/>
              </w:rPr>
              <w:t>R</w:t>
            </w:r>
            <w:r w:rsidRPr="00501949">
              <w:rPr>
                <w:rFonts w:ascii="Times New Roman" w:eastAsia="Times New Roman" w:hAnsi="Times New Roman" w:cs="Times New Roman"/>
                <w:b/>
                <w:bCs/>
                <w:color w:val="000000"/>
                <w:kern w:val="0"/>
                <w:sz w:val="24"/>
                <w:szCs w:val="24"/>
                <w:lang w:eastAsia="lv-LV"/>
                <w14:ligatures w14:val="none"/>
              </w:rPr>
              <w:t>īcībā “</w:t>
            </w:r>
            <w:r w:rsidRPr="00501949">
              <w:rPr>
                <w:rFonts w:ascii="Times New Roman" w:eastAsia="Times New Roman" w:hAnsi="Times New Roman" w:cs="Times New Roman"/>
                <w:b/>
                <w:bCs/>
                <w:kern w:val="0"/>
                <w:sz w:val="24"/>
                <w:szCs w:val="24"/>
                <w:lang w:eastAsia="lv-LV"/>
                <w14:ligatures w14:val="none"/>
              </w:rPr>
              <w:t>Lauku biļete uzņēmējdarbības uzsākšanai</w:t>
            </w:r>
            <w:r w:rsidRPr="00501949">
              <w:rPr>
                <w:rFonts w:ascii="Times New Roman" w:eastAsia="Times New Roman" w:hAnsi="Times New Roman" w:cs="Times New Roman"/>
                <w:b/>
                <w:bCs/>
                <w:color w:val="000000"/>
                <w:kern w:val="0"/>
                <w:sz w:val="24"/>
                <w:szCs w:val="24"/>
                <w:lang w:eastAsia="lv-LV"/>
                <w14:ligatures w14:val="none"/>
              </w:rPr>
              <w:t xml:space="preserve">” </w:t>
            </w:r>
          </w:p>
          <w:p w14:paraId="17AF2138" w14:textId="77777777" w:rsidR="00501949" w:rsidRDefault="00501949" w:rsidP="007B75BD">
            <w:pPr>
              <w:spacing w:after="0" w:line="240" w:lineRule="auto"/>
              <w:rPr>
                <w:rFonts w:ascii="Times New Roman" w:eastAsia="Times New Roman" w:hAnsi="Times New Roman" w:cs="Times New Roman"/>
                <w:color w:val="000000"/>
                <w:kern w:val="0"/>
                <w:sz w:val="24"/>
                <w:szCs w:val="24"/>
                <w:lang w:eastAsia="lv-LV"/>
                <w14:ligatures w14:val="none"/>
              </w:rPr>
            </w:pPr>
            <w:r w:rsidRPr="00501949">
              <w:rPr>
                <w:rFonts w:ascii="Times New Roman" w:eastAsia="Times New Roman" w:hAnsi="Times New Roman" w:cs="Times New Roman"/>
                <w:b/>
                <w:bCs/>
                <w:color w:val="000000"/>
                <w:kern w:val="0"/>
                <w:sz w:val="24"/>
                <w:szCs w:val="24"/>
                <w:lang w:eastAsia="lv-LV"/>
                <w14:ligatures w14:val="none"/>
              </w:rPr>
              <w:t>-</w:t>
            </w:r>
            <w:r w:rsidRPr="00501949">
              <w:rPr>
                <w:rFonts w:ascii="Times New Roman" w:eastAsia="Times New Roman" w:hAnsi="Times New Roman" w:cs="Times New Roman"/>
                <w:color w:val="000000"/>
                <w:kern w:val="0"/>
                <w:sz w:val="24"/>
                <w:szCs w:val="24"/>
                <w:lang w:eastAsia="lv-LV"/>
                <w14:ligatures w14:val="none"/>
              </w:rPr>
              <w:t>Ja projekta  īstenošanai saņem fiksētās summas maksājumu ar budžeta projektu “Lauku biļete”</w:t>
            </w:r>
          </w:p>
          <w:p w14:paraId="483AD49E" w14:textId="739AE0CE" w:rsidR="00501949" w:rsidRPr="00501949" w:rsidRDefault="00501949" w:rsidP="007B75BD">
            <w:pPr>
              <w:spacing w:after="0" w:line="240" w:lineRule="auto"/>
              <w:rPr>
                <w:rFonts w:ascii="Times New Roman" w:eastAsia="Times New Roman" w:hAnsi="Times New Roman" w:cs="Times New Roman"/>
                <w:b/>
                <w:bCs/>
                <w:color w:val="000000"/>
                <w:kern w:val="0"/>
                <w:sz w:val="24"/>
                <w:szCs w:val="24"/>
                <w:lang w:eastAsia="lv-LV"/>
                <w14:ligatures w14:val="none"/>
              </w:rPr>
            </w:pPr>
            <w:r w:rsidRPr="00501949">
              <w:rPr>
                <w:rFonts w:ascii="Times New Roman" w:eastAsia="Times New Roman" w:hAnsi="Times New Roman" w:cs="Times New Roman"/>
                <w:color w:val="000000"/>
                <w:kern w:val="0"/>
                <w:sz w:val="24"/>
                <w:szCs w:val="24"/>
                <w:lang w:eastAsia="lv-LV"/>
                <w14:ligatures w14:val="none"/>
              </w:rPr>
              <w:t>- līdz trīs gadiem no Dienesta lēmuma pieņemšanas par projekta iesnieguma apstiprināšanai.</w:t>
            </w:r>
          </w:p>
        </w:tc>
        <w:tc>
          <w:tcPr>
            <w:tcW w:w="222" w:type="dxa"/>
            <w:gridSpan w:val="2"/>
            <w:vAlign w:val="center"/>
          </w:tcPr>
          <w:p w14:paraId="13FB7EBA" w14:textId="77777777" w:rsidR="00501949" w:rsidRPr="00501949" w:rsidRDefault="00501949" w:rsidP="007B75BD">
            <w:pPr>
              <w:spacing w:after="0" w:line="240" w:lineRule="auto"/>
              <w:rPr>
                <w:rFonts w:ascii="Times New Roman" w:eastAsia="Times New Roman" w:hAnsi="Times New Roman" w:cs="Times New Roman"/>
                <w:kern w:val="0"/>
                <w:sz w:val="24"/>
                <w:szCs w:val="24"/>
                <w:lang w:eastAsia="lv-LV"/>
                <w14:ligatures w14:val="none"/>
              </w:rPr>
            </w:pPr>
          </w:p>
        </w:tc>
      </w:tr>
      <w:tr w:rsidR="00501949" w:rsidRPr="00501949" w14:paraId="2359A54B" w14:textId="77777777" w:rsidTr="00501949">
        <w:trPr>
          <w:gridAfter w:val="2"/>
          <w:wAfter w:w="25" w:type="dxa"/>
        </w:trPr>
        <w:tc>
          <w:tcPr>
            <w:tcW w:w="3651" w:type="dxa"/>
            <w:gridSpan w:val="6"/>
            <w:vMerge/>
            <w:shd w:val="clear" w:color="auto" w:fill="auto"/>
            <w:noWrap/>
            <w:vAlign w:val="center"/>
          </w:tcPr>
          <w:p w14:paraId="7D3D0319" w14:textId="77777777" w:rsidR="00501949" w:rsidRPr="00501949" w:rsidRDefault="00501949" w:rsidP="007B75BD">
            <w:pPr>
              <w:spacing w:after="0" w:line="240" w:lineRule="auto"/>
              <w:rPr>
                <w:rFonts w:ascii="Times New Roman" w:eastAsia="Times New Roman" w:hAnsi="Times New Roman" w:cs="Times New Roman"/>
                <w:b/>
                <w:bCs/>
                <w:color w:val="000000"/>
                <w:kern w:val="0"/>
                <w:sz w:val="24"/>
                <w:szCs w:val="24"/>
                <w:lang w:eastAsia="lv-LV"/>
                <w14:ligatures w14:val="none"/>
              </w:rPr>
            </w:pPr>
          </w:p>
        </w:tc>
        <w:tc>
          <w:tcPr>
            <w:tcW w:w="6544" w:type="dxa"/>
            <w:gridSpan w:val="14"/>
            <w:shd w:val="clear" w:color="auto" w:fill="auto"/>
            <w:noWrap/>
            <w:vAlign w:val="bottom"/>
          </w:tcPr>
          <w:p w14:paraId="2448FEA5" w14:textId="77777777" w:rsidR="00501949" w:rsidRDefault="00501949" w:rsidP="007B75BD">
            <w:pPr>
              <w:spacing w:after="0" w:line="240" w:lineRule="auto"/>
              <w:rPr>
                <w:rFonts w:ascii="Times New Roman" w:eastAsia="Times New Roman" w:hAnsi="Times New Roman" w:cs="Times New Roman"/>
                <w:b/>
                <w:bCs/>
                <w:kern w:val="0"/>
                <w:sz w:val="24"/>
                <w:szCs w:val="24"/>
                <w:lang w:eastAsia="lv-LV"/>
                <w14:ligatures w14:val="none"/>
              </w:rPr>
            </w:pPr>
            <w:r w:rsidRPr="00501949">
              <w:rPr>
                <w:rFonts w:ascii="Times New Roman" w:eastAsia="Times New Roman" w:hAnsi="Times New Roman" w:cs="Times New Roman"/>
                <w:color w:val="000000"/>
                <w:kern w:val="0"/>
                <w:sz w:val="24"/>
                <w:szCs w:val="24"/>
                <w:lang w:eastAsia="lv-LV"/>
                <w14:ligatures w14:val="none"/>
              </w:rPr>
              <w:t>Rīcībā “</w:t>
            </w:r>
            <w:r w:rsidRPr="00501949">
              <w:rPr>
                <w:rFonts w:ascii="Times New Roman" w:eastAsia="Times New Roman" w:hAnsi="Times New Roman" w:cs="Times New Roman"/>
                <w:b/>
                <w:bCs/>
                <w:kern w:val="0"/>
                <w:sz w:val="24"/>
                <w:szCs w:val="24"/>
                <w:lang w:eastAsia="lv-LV"/>
                <w14:ligatures w14:val="none"/>
              </w:rPr>
              <w:t xml:space="preserve">Iedzīvotāju radošas un profesionālas” </w:t>
            </w:r>
          </w:p>
          <w:p w14:paraId="28ACD769" w14:textId="6E1403DA" w:rsidR="00501949" w:rsidRPr="00501949" w:rsidRDefault="00501949" w:rsidP="007B75BD">
            <w:pPr>
              <w:spacing w:after="0" w:line="240" w:lineRule="auto"/>
              <w:rPr>
                <w:rFonts w:ascii="Times New Roman" w:eastAsia="Times New Roman" w:hAnsi="Times New Roman" w:cs="Times New Roman"/>
                <w:b/>
                <w:bCs/>
                <w:color w:val="000000"/>
                <w:kern w:val="0"/>
                <w:sz w:val="24"/>
                <w:szCs w:val="24"/>
                <w:lang w:eastAsia="lv-LV"/>
                <w14:ligatures w14:val="none"/>
              </w:rPr>
            </w:pPr>
            <w:r w:rsidRPr="00501949">
              <w:rPr>
                <w:rFonts w:ascii="Times New Roman" w:eastAsia="Times New Roman" w:hAnsi="Times New Roman" w:cs="Times New Roman"/>
                <w:kern w:val="0"/>
                <w:sz w:val="24"/>
                <w:szCs w:val="24"/>
                <w:lang w:eastAsia="lv-LV"/>
                <w14:ligatures w14:val="none"/>
              </w:rPr>
              <w:t xml:space="preserve">- </w:t>
            </w:r>
            <w:r w:rsidRPr="00501949">
              <w:rPr>
                <w:rFonts w:ascii="Times New Roman" w:hAnsi="Times New Roman" w:cs="Times New Roman"/>
                <w:sz w:val="24"/>
                <w:szCs w:val="24"/>
              </w:rPr>
              <w:t>V</w:t>
            </w:r>
            <w:r w:rsidRPr="00501949">
              <w:rPr>
                <w:rFonts w:ascii="Times New Roman" w:eastAsia="Times New Roman" w:hAnsi="Times New Roman" w:cs="Times New Roman"/>
                <w:color w:val="000000"/>
                <w:kern w:val="0"/>
                <w:sz w:val="24"/>
                <w:szCs w:val="24"/>
                <w:lang w:eastAsia="lv-LV"/>
                <w14:ligatures w14:val="none"/>
              </w:rPr>
              <w:t>iens gads no</w:t>
            </w:r>
            <w:r>
              <w:rPr>
                <w:rFonts w:ascii="Times New Roman" w:eastAsia="Times New Roman" w:hAnsi="Times New Roman" w:cs="Times New Roman"/>
                <w:color w:val="000000"/>
                <w:kern w:val="0"/>
                <w:sz w:val="24"/>
                <w:szCs w:val="24"/>
                <w:lang w:eastAsia="lv-LV"/>
                <w14:ligatures w14:val="none"/>
              </w:rPr>
              <w:t xml:space="preserve"> </w:t>
            </w:r>
            <w:r w:rsidRPr="00501949">
              <w:rPr>
                <w:rFonts w:ascii="Times New Roman" w:eastAsia="Times New Roman" w:hAnsi="Times New Roman" w:cs="Times New Roman"/>
                <w:color w:val="000000"/>
                <w:kern w:val="0"/>
                <w:sz w:val="24"/>
                <w:szCs w:val="24"/>
                <w:lang w:eastAsia="lv-LV"/>
                <w14:ligatures w14:val="none"/>
              </w:rPr>
              <w:t xml:space="preserve">Dienesta lēmuma pieņemšanas par projekta iesnieguma apstiprināšanu </w:t>
            </w:r>
            <w:r w:rsidRPr="00501949">
              <w:rPr>
                <w:rFonts w:ascii="Times New Roman" w:eastAsia="Times New Roman" w:hAnsi="Times New Roman" w:cs="Times New Roman"/>
                <w:kern w:val="0"/>
                <w:sz w:val="24"/>
                <w:szCs w:val="24"/>
                <w:lang w:eastAsia="lv-LV"/>
                <w14:ligatures w14:val="none"/>
              </w:rPr>
              <w:t>izaugsmes veicināšana</w:t>
            </w:r>
          </w:p>
        </w:tc>
        <w:tc>
          <w:tcPr>
            <w:tcW w:w="222" w:type="dxa"/>
            <w:gridSpan w:val="2"/>
            <w:vAlign w:val="center"/>
          </w:tcPr>
          <w:p w14:paraId="09D09E68" w14:textId="77777777" w:rsidR="00501949" w:rsidRPr="00501949" w:rsidRDefault="00501949" w:rsidP="007B75BD">
            <w:pPr>
              <w:spacing w:after="0" w:line="240" w:lineRule="auto"/>
              <w:rPr>
                <w:rFonts w:ascii="Times New Roman" w:eastAsia="Times New Roman" w:hAnsi="Times New Roman" w:cs="Times New Roman"/>
                <w:kern w:val="0"/>
                <w:sz w:val="24"/>
                <w:szCs w:val="24"/>
                <w:lang w:eastAsia="lv-LV"/>
                <w14:ligatures w14:val="none"/>
              </w:rPr>
            </w:pPr>
          </w:p>
        </w:tc>
      </w:tr>
      <w:tr w:rsidR="00417067" w:rsidRPr="00501949" w14:paraId="0A20BDF0" w14:textId="77777777" w:rsidTr="00501949">
        <w:trPr>
          <w:gridAfter w:val="2"/>
          <w:wAfter w:w="25" w:type="dxa"/>
          <w:trHeight w:val="3"/>
        </w:trPr>
        <w:tc>
          <w:tcPr>
            <w:tcW w:w="10195" w:type="dxa"/>
            <w:gridSpan w:val="20"/>
            <w:shd w:val="clear" w:color="auto" w:fill="auto"/>
            <w:vAlign w:val="center"/>
            <w:hideMark/>
          </w:tcPr>
          <w:p w14:paraId="03DE871E" w14:textId="759F0E87" w:rsidR="00417067" w:rsidRPr="00501949" w:rsidRDefault="00417067" w:rsidP="007B75BD">
            <w:pPr>
              <w:spacing w:after="0" w:line="240" w:lineRule="auto"/>
              <w:rPr>
                <w:rFonts w:ascii="Times New Roman" w:eastAsia="Times New Roman" w:hAnsi="Times New Roman" w:cs="Times New Roman"/>
                <w:color w:val="000000"/>
                <w:kern w:val="0"/>
                <w:sz w:val="24"/>
                <w:szCs w:val="24"/>
                <w:lang w:eastAsia="lv-LV"/>
                <w14:ligatures w14:val="none"/>
              </w:rPr>
            </w:pPr>
          </w:p>
        </w:tc>
        <w:tc>
          <w:tcPr>
            <w:tcW w:w="222" w:type="dxa"/>
            <w:gridSpan w:val="2"/>
            <w:vAlign w:val="center"/>
            <w:hideMark/>
          </w:tcPr>
          <w:p w14:paraId="0AF23D27" w14:textId="77777777" w:rsidR="00417067" w:rsidRPr="00501949" w:rsidRDefault="00417067" w:rsidP="007B75BD">
            <w:pPr>
              <w:spacing w:after="0" w:line="240" w:lineRule="auto"/>
              <w:rPr>
                <w:rFonts w:ascii="Times New Roman" w:eastAsia="Times New Roman" w:hAnsi="Times New Roman" w:cs="Times New Roman"/>
                <w:kern w:val="0"/>
                <w:sz w:val="24"/>
                <w:szCs w:val="24"/>
                <w:lang w:eastAsia="lv-LV"/>
                <w14:ligatures w14:val="none"/>
              </w:rPr>
            </w:pPr>
          </w:p>
        </w:tc>
      </w:tr>
      <w:tr w:rsidR="00417067" w:rsidRPr="00501949" w14:paraId="4EE783F7" w14:textId="77777777" w:rsidTr="00501949">
        <w:trPr>
          <w:gridAfter w:val="2"/>
          <w:wAfter w:w="25" w:type="dxa"/>
          <w:trHeight w:val="117"/>
        </w:trPr>
        <w:tc>
          <w:tcPr>
            <w:tcW w:w="10195" w:type="dxa"/>
            <w:gridSpan w:val="20"/>
            <w:shd w:val="clear" w:color="auto" w:fill="auto"/>
            <w:noWrap/>
            <w:vAlign w:val="center"/>
            <w:hideMark/>
          </w:tcPr>
          <w:p w14:paraId="25235F94" w14:textId="77777777" w:rsidR="00417067" w:rsidRPr="00501949" w:rsidRDefault="00417067" w:rsidP="007B75BD">
            <w:pPr>
              <w:spacing w:after="0" w:line="240" w:lineRule="auto"/>
              <w:rPr>
                <w:rFonts w:ascii="Times New Roman" w:eastAsia="Times New Roman" w:hAnsi="Times New Roman" w:cs="Times New Roman"/>
                <w:b/>
                <w:bCs/>
                <w:color w:val="000000"/>
                <w:kern w:val="0"/>
                <w:sz w:val="24"/>
                <w:szCs w:val="24"/>
                <w:lang w:eastAsia="lv-LV"/>
                <w14:ligatures w14:val="none"/>
              </w:rPr>
            </w:pPr>
            <w:r w:rsidRPr="00501949">
              <w:rPr>
                <w:rFonts w:ascii="Times New Roman" w:eastAsia="Times New Roman" w:hAnsi="Times New Roman" w:cs="Times New Roman"/>
                <w:b/>
                <w:bCs/>
                <w:color w:val="000000"/>
                <w:kern w:val="0"/>
                <w:sz w:val="24"/>
                <w:szCs w:val="24"/>
                <w:lang w:eastAsia="lv-LV"/>
                <w14:ligatures w14:val="none"/>
              </w:rPr>
              <w:t>Vietējās rīcības grupas (VRG) kontaktinformācija:</w:t>
            </w:r>
          </w:p>
        </w:tc>
        <w:tc>
          <w:tcPr>
            <w:tcW w:w="222" w:type="dxa"/>
            <w:gridSpan w:val="2"/>
            <w:vAlign w:val="center"/>
            <w:hideMark/>
          </w:tcPr>
          <w:p w14:paraId="59167DDE" w14:textId="77777777" w:rsidR="00417067" w:rsidRPr="00501949" w:rsidRDefault="00417067" w:rsidP="007B75BD">
            <w:pPr>
              <w:spacing w:after="0" w:line="240" w:lineRule="auto"/>
              <w:rPr>
                <w:rFonts w:ascii="Times New Roman" w:eastAsia="Times New Roman" w:hAnsi="Times New Roman" w:cs="Times New Roman"/>
                <w:kern w:val="0"/>
                <w:sz w:val="24"/>
                <w:szCs w:val="24"/>
                <w:lang w:eastAsia="lv-LV"/>
                <w14:ligatures w14:val="none"/>
              </w:rPr>
            </w:pPr>
          </w:p>
        </w:tc>
      </w:tr>
      <w:tr w:rsidR="00417067" w:rsidRPr="00501949" w14:paraId="2F90CF83" w14:textId="77777777" w:rsidTr="00501949">
        <w:trPr>
          <w:gridAfter w:val="2"/>
          <w:wAfter w:w="25" w:type="dxa"/>
          <w:trHeight w:val="2"/>
        </w:trPr>
        <w:tc>
          <w:tcPr>
            <w:tcW w:w="10195" w:type="dxa"/>
            <w:gridSpan w:val="20"/>
            <w:shd w:val="clear" w:color="auto" w:fill="auto"/>
            <w:vAlign w:val="center"/>
            <w:hideMark/>
          </w:tcPr>
          <w:p w14:paraId="431E95C8" w14:textId="77777777" w:rsidR="00417067" w:rsidRDefault="00417067" w:rsidP="007B75BD">
            <w:pPr>
              <w:spacing w:after="0" w:line="240" w:lineRule="auto"/>
              <w:rPr>
                <w:rFonts w:ascii="Times New Roman" w:eastAsia="Times New Roman" w:hAnsi="Times New Roman" w:cs="Times New Roman"/>
                <w:color w:val="000000"/>
                <w:kern w:val="0"/>
                <w:sz w:val="24"/>
                <w:szCs w:val="24"/>
                <w:lang w:eastAsia="lv-LV"/>
                <w14:ligatures w14:val="none"/>
              </w:rPr>
            </w:pPr>
            <w:r w:rsidRPr="00501949">
              <w:rPr>
                <w:rFonts w:ascii="Times New Roman" w:eastAsia="Times New Roman" w:hAnsi="Times New Roman" w:cs="Times New Roman"/>
                <w:color w:val="000000"/>
                <w:kern w:val="0"/>
                <w:sz w:val="24"/>
                <w:szCs w:val="24"/>
                <w:lang w:eastAsia="lv-LV"/>
                <w14:ligatures w14:val="none"/>
              </w:rPr>
              <w:t>Biedrība “Liepājas rajona partnerība”</w:t>
            </w:r>
            <w:r w:rsidRPr="00501949">
              <w:rPr>
                <w:rFonts w:ascii="Times New Roman" w:eastAsia="Times New Roman" w:hAnsi="Times New Roman" w:cs="Times New Roman"/>
                <w:color w:val="000000"/>
                <w:kern w:val="0"/>
                <w:sz w:val="24"/>
                <w:szCs w:val="24"/>
                <w:lang w:eastAsia="lv-LV"/>
                <w14:ligatures w14:val="none"/>
              </w:rPr>
              <w:br/>
              <w:t xml:space="preserve">Krasta  iela 12, Grobiņa, </w:t>
            </w:r>
            <w:proofErr w:type="spellStart"/>
            <w:r w:rsidRPr="00501949">
              <w:rPr>
                <w:rFonts w:ascii="Times New Roman" w:eastAsia="Times New Roman" w:hAnsi="Times New Roman" w:cs="Times New Roman"/>
                <w:color w:val="000000"/>
                <w:kern w:val="0"/>
                <w:sz w:val="24"/>
                <w:szCs w:val="24"/>
                <w:lang w:eastAsia="lv-LV"/>
                <w14:ligatures w14:val="none"/>
              </w:rPr>
              <w:t>Dienvidkurzemes</w:t>
            </w:r>
            <w:proofErr w:type="spellEnd"/>
            <w:r w:rsidRPr="00501949">
              <w:rPr>
                <w:rFonts w:ascii="Times New Roman" w:eastAsia="Times New Roman" w:hAnsi="Times New Roman" w:cs="Times New Roman"/>
                <w:color w:val="000000"/>
                <w:kern w:val="0"/>
                <w:sz w:val="24"/>
                <w:szCs w:val="24"/>
                <w:lang w:eastAsia="lv-LV"/>
                <w14:ligatures w14:val="none"/>
              </w:rPr>
              <w:t xml:space="preserve"> novads, LV-3430</w:t>
            </w:r>
            <w:r w:rsidRPr="00501949">
              <w:rPr>
                <w:rFonts w:ascii="Times New Roman" w:eastAsia="Times New Roman" w:hAnsi="Times New Roman" w:cs="Times New Roman"/>
                <w:color w:val="000000"/>
                <w:kern w:val="0"/>
                <w:sz w:val="24"/>
                <w:szCs w:val="24"/>
                <w:lang w:eastAsia="lv-LV"/>
                <w14:ligatures w14:val="none"/>
              </w:rPr>
              <w:br/>
              <w:t xml:space="preserve">Kontakttālruņi: +371 26595623 Inita </w:t>
            </w:r>
            <w:proofErr w:type="spellStart"/>
            <w:r w:rsidRPr="00501949">
              <w:rPr>
                <w:rFonts w:ascii="Times New Roman" w:eastAsia="Times New Roman" w:hAnsi="Times New Roman" w:cs="Times New Roman"/>
                <w:color w:val="000000"/>
                <w:kern w:val="0"/>
                <w:sz w:val="24"/>
                <w:szCs w:val="24"/>
                <w:lang w:eastAsia="lv-LV"/>
                <w14:ligatures w14:val="none"/>
              </w:rPr>
              <w:t>Ate</w:t>
            </w:r>
            <w:proofErr w:type="spellEnd"/>
            <w:r w:rsidRPr="00501949">
              <w:rPr>
                <w:rFonts w:ascii="Times New Roman" w:eastAsia="Times New Roman" w:hAnsi="Times New Roman" w:cs="Times New Roman"/>
                <w:color w:val="000000"/>
                <w:kern w:val="0"/>
                <w:sz w:val="24"/>
                <w:szCs w:val="24"/>
                <w:lang w:eastAsia="lv-LV"/>
                <w14:ligatures w14:val="none"/>
              </w:rPr>
              <w:t xml:space="preserve">, +371 29164833 Santa Brāle, e-pasts </w:t>
            </w:r>
            <w:hyperlink r:id="rId7" w:history="1">
              <w:r w:rsidRPr="00501949">
                <w:rPr>
                  <w:rStyle w:val="Hipersaite"/>
                  <w:rFonts w:ascii="Times New Roman" w:eastAsia="Times New Roman" w:hAnsi="Times New Roman" w:cs="Times New Roman"/>
                  <w:kern w:val="0"/>
                  <w:sz w:val="24"/>
                  <w:szCs w:val="24"/>
                  <w:lang w:eastAsia="lv-LV"/>
                  <w14:ligatures w14:val="none"/>
                </w:rPr>
                <w:t>info@lrpartneriba.lv</w:t>
              </w:r>
            </w:hyperlink>
            <w:r w:rsidRPr="00501949">
              <w:rPr>
                <w:rFonts w:ascii="Times New Roman" w:eastAsia="Times New Roman" w:hAnsi="Times New Roman" w:cs="Times New Roman"/>
                <w:color w:val="000000"/>
                <w:kern w:val="0"/>
                <w:sz w:val="24"/>
                <w:szCs w:val="24"/>
                <w:lang w:eastAsia="lv-LV"/>
                <w14:ligatures w14:val="none"/>
              </w:rPr>
              <w:t xml:space="preserve">  </w:t>
            </w:r>
            <w:hyperlink r:id="rId8" w:history="1">
              <w:r w:rsidRPr="00501949">
                <w:rPr>
                  <w:rStyle w:val="Hipersaite"/>
                  <w:rFonts w:ascii="Times New Roman" w:eastAsia="Times New Roman" w:hAnsi="Times New Roman" w:cs="Times New Roman"/>
                  <w:kern w:val="0"/>
                  <w:sz w:val="24"/>
                  <w:szCs w:val="24"/>
                  <w:lang w:eastAsia="lv-LV"/>
                  <w14:ligatures w14:val="none"/>
                </w:rPr>
                <w:t>www.lrpartneriba.lv</w:t>
              </w:r>
            </w:hyperlink>
            <w:r w:rsidRPr="00501949">
              <w:rPr>
                <w:rFonts w:ascii="Times New Roman" w:eastAsia="Times New Roman" w:hAnsi="Times New Roman" w:cs="Times New Roman"/>
                <w:color w:val="000000"/>
                <w:kern w:val="0"/>
                <w:sz w:val="24"/>
                <w:szCs w:val="24"/>
                <w:lang w:eastAsia="lv-LV"/>
                <w14:ligatures w14:val="none"/>
              </w:rPr>
              <w:t xml:space="preserve"> </w:t>
            </w:r>
          </w:p>
          <w:p w14:paraId="22BE7E2A" w14:textId="77777777" w:rsidR="00501949" w:rsidRPr="00501949" w:rsidRDefault="00501949" w:rsidP="007B75BD">
            <w:pPr>
              <w:spacing w:after="0" w:line="240" w:lineRule="auto"/>
              <w:rPr>
                <w:rFonts w:ascii="Times New Roman" w:eastAsia="Times New Roman" w:hAnsi="Times New Roman" w:cs="Times New Roman"/>
                <w:color w:val="000000"/>
                <w:kern w:val="0"/>
                <w:sz w:val="24"/>
                <w:szCs w:val="24"/>
                <w:lang w:eastAsia="lv-LV"/>
                <w14:ligatures w14:val="none"/>
              </w:rPr>
            </w:pPr>
          </w:p>
        </w:tc>
        <w:tc>
          <w:tcPr>
            <w:tcW w:w="222" w:type="dxa"/>
            <w:gridSpan w:val="2"/>
            <w:vAlign w:val="center"/>
            <w:hideMark/>
          </w:tcPr>
          <w:p w14:paraId="00FAC629" w14:textId="77777777" w:rsidR="00417067" w:rsidRPr="00501949" w:rsidRDefault="00417067" w:rsidP="007B75BD">
            <w:pPr>
              <w:spacing w:after="0" w:line="240" w:lineRule="auto"/>
              <w:rPr>
                <w:rFonts w:ascii="Times New Roman" w:eastAsia="Times New Roman" w:hAnsi="Times New Roman" w:cs="Times New Roman"/>
                <w:kern w:val="0"/>
                <w:sz w:val="24"/>
                <w:szCs w:val="24"/>
                <w:lang w:eastAsia="lv-LV"/>
                <w14:ligatures w14:val="none"/>
              </w:rPr>
            </w:pPr>
          </w:p>
        </w:tc>
      </w:tr>
      <w:tr w:rsidR="00417067" w:rsidRPr="00501949" w14:paraId="60970C93" w14:textId="77777777" w:rsidTr="00501949">
        <w:trPr>
          <w:gridAfter w:val="2"/>
          <w:wAfter w:w="25" w:type="dxa"/>
        </w:trPr>
        <w:tc>
          <w:tcPr>
            <w:tcW w:w="10195" w:type="dxa"/>
            <w:gridSpan w:val="20"/>
            <w:tcBorders>
              <w:bottom w:val="single" w:sz="4" w:space="0" w:color="auto"/>
            </w:tcBorders>
            <w:shd w:val="clear" w:color="auto" w:fill="auto"/>
            <w:hideMark/>
          </w:tcPr>
          <w:p w14:paraId="7A63F29F" w14:textId="4D5D2E5F" w:rsidR="00417067" w:rsidRPr="00501949" w:rsidRDefault="006D44C1" w:rsidP="007B75BD">
            <w:pPr>
              <w:spacing w:after="0" w:line="240" w:lineRule="auto"/>
              <w:rPr>
                <w:rFonts w:ascii="Times New Roman" w:eastAsia="Times New Roman" w:hAnsi="Times New Roman" w:cs="Times New Roman"/>
                <w:b/>
                <w:bCs/>
                <w:color w:val="000000"/>
                <w:kern w:val="0"/>
                <w:sz w:val="24"/>
                <w:szCs w:val="24"/>
                <w:lang w:eastAsia="lv-LV"/>
                <w14:ligatures w14:val="none"/>
              </w:rPr>
            </w:pPr>
            <w:r w:rsidRPr="00501949">
              <w:rPr>
                <w:rFonts w:ascii="Times New Roman" w:eastAsia="Times New Roman" w:hAnsi="Times New Roman" w:cs="Times New Roman"/>
                <w:b/>
                <w:bCs/>
                <w:color w:val="000000"/>
                <w:kern w:val="0"/>
                <w:sz w:val="24"/>
                <w:szCs w:val="24"/>
                <w:lang w:eastAsia="lv-LV"/>
                <w14:ligatures w14:val="none"/>
              </w:rPr>
              <w:t>S</w:t>
            </w:r>
            <w:r w:rsidR="00417067" w:rsidRPr="00501949">
              <w:rPr>
                <w:rFonts w:ascii="Times New Roman" w:eastAsia="Times New Roman" w:hAnsi="Times New Roman" w:cs="Times New Roman"/>
                <w:b/>
                <w:bCs/>
                <w:color w:val="000000"/>
                <w:kern w:val="0"/>
                <w:sz w:val="24"/>
                <w:szCs w:val="24"/>
                <w:lang w:eastAsia="lv-LV"/>
                <w14:ligatures w14:val="none"/>
              </w:rPr>
              <w:t>tratēģiskais mērķis: Ilgtspējīga, konkurētspējīga, videi draudzīga un vietējos resursos balstīta uzņēmējdarbība.</w:t>
            </w:r>
          </w:p>
        </w:tc>
        <w:tc>
          <w:tcPr>
            <w:tcW w:w="222" w:type="dxa"/>
            <w:gridSpan w:val="2"/>
            <w:vAlign w:val="center"/>
            <w:hideMark/>
          </w:tcPr>
          <w:p w14:paraId="675FC861" w14:textId="77777777" w:rsidR="00417067" w:rsidRPr="00501949" w:rsidRDefault="00417067" w:rsidP="007B75BD">
            <w:pPr>
              <w:spacing w:after="0" w:line="240" w:lineRule="auto"/>
              <w:rPr>
                <w:rFonts w:ascii="Times New Roman" w:eastAsia="Times New Roman" w:hAnsi="Times New Roman" w:cs="Times New Roman"/>
                <w:kern w:val="0"/>
                <w:sz w:val="24"/>
                <w:szCs w:val="24"/>
                <w:lang w:eastAsia="lv-LV"/>
                <w14:ligatures w14:val="none"/>
              </w:rPr>
            </w:pPr>
          </w:p>
        </w:tc>
      </w:tr>
      <w:tr w:rsidR="00417067" w:rsidRPr="00501949" w14:paraId="122A3969" w14:textId="77777777" w:rsidTr="00501949">
        <w:trPr>
          <w:gridAfter w:val="2"/>
          <w:wAfter w:w="25" w:type="dxa"/>
        </w:trPr>
        <w:tc>
          <w:tcPr>
            <w:tcW w:w="3651" w:type="dxa"/>
            <w:gridSpan w:val="6"/>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1DCA4D5A" w14:textId="77777777" w:rsidR="00417067" w:rsidRPr="00501949" w:rsidRDefault="00417067" w:rsidP="007B75BD">
            <w:pPr>
              <w:spacing w:after="0" w:line="240" w:lineRule="auto"/>
              <w:rPr>
                <w:rFonts w:ascii="Times New Roman" w:eastAsia="Times New Roman" w:hAnsi="Times New Roman" w:cs="Times New Roman"/>
                <w:b/>
                <w:bCs/>
                <w:color w:val="000000"/>
                <w:kern w:val="0"/>
                <w:sz w:val="24"/>
                <w:szCs w:val="24"/>
                <w:lang w:eastAsia="lv-LV"/>
                <w14:ligatures w14:val="none"/>
              </w:rPr>
            </w:pPr>
            <w:r w:rsidRPr="00501949">
              <w:rPr>
                <w:rFonts w:ascii="Times New Roman" w:eastAsia="Times New Roman" w:hAnsi="Times New Roman" w:cs="Times New Roman"/>
                <w:b/>
                <w:bCs/>
                <w:color w:val="000000"/>
                <w:kern w:val="0"/>
                <w:sz w:val="24"/>
                <w:szCs w:val="24"/>
                <w:lang w:eastAsia="lv-LV"/>
                <w14:ligatures w14:val="none"/>
              </w:rPr>
              <w:t xml:space="preserve">Rīcība </w:t>
            </w:r>
          </w:p>
        </w:tc>
        <w:tc>
          <w:tcPr>
            <w:tcW w:w="6544" w:type="dxa"/>
            <w:gridSpan w:val="14"/>
            <w:tcBorders>
              <w:top w:val="single" w:sz="4" w:space="0" w:color="auto"/>
              <w:left w:val="nil"/>
              <w:bottom w:val="single" w:sz="4" w:space="0" w:color="auto"/>
              <w:right w:val="single" w:sz="4" w:space="0" w:color="auto"/>
            </w:tcBorders>
            <w:shd w:val="clear" w:color="auto" w:fill="auto"/>
            <w:vAlign w:val="bottom"/>
            <w:hideMark/>
          </w:tcPr>
          <w:p w14:paraId="75064963" w14:textId="5E952D56" w:rsidR="00417067" w:rsidRPr="00501949" w:rsidRDefault="00417067" w:rsidP="007B75BD">
            <w:pPr>
              <w:spacing w:after="0" w:line="240" w:lineRule="auto"/>
              <w:rPr>
                <w:rFonts w:ascii="Times New Roman" w:eastAsia="Times New Roman" w:hAnsi="Times New Roman" w:cs="Times New Roman"/>
                <w:b/>
                <w:bCs/>
                <w:kern w:val="0"/>
                <w:sz w:val="24"/>
                <w:szCs w:val="24"/>
                <w:lang w:eastAsia="lv-LV"/>
                <w14:ligatures w14:val="none"/>
              </w:rPr>
            </w:pPr>
            <w:r w:rsidRPr="00501949">
              <w:rPr>
                <w:rFonts w:ascii="Times New Roman" w:eastAsia="Times New Roman" w:hAnsi="Times New Roman" w:cs="Times New Roman"/>
                <w:b/>
                <w:bCs/>
                <w:kern w:val="0"/>
                <w:sz w:val="24"/>
                <w:szCs w:val="24"/>
                <w:lang w:eastAsia="lv-LV"/>
                <w14:ligatures w14:val="none"/>
              </w:rPr>
              <w:t>Lauku biļete uzņēmējdarbības uzsākšanai.</w:t>
            </w:r>
          </w:p>
        </w:tc>
        <w:tc>
          <w:tcPr>
            <w:tcW w:w="222" w:type="dxa"/>
            <w:gridSpan w:val="2"/>
            <w:vAlign w:val="center"/>
            <w:hideMark/>
          </w:tcPr>
          <w:p w14:paraId="0D3A570D" w14:textId="77777777" w:rsidR="00417067" w:rsidRPr="00501949" w:rsidRDefault="00417067" w:rsidP="007B75BD">
            <w:pPr>
              <w:spacing w:after="0" w:line="240" w:lineRule="auto"/>
              <w:rPr>
                <w:rFonts w:ascii="Times New Roman" w:eastAsia="Times New Roman" w:hAnsi="Times New Roman" w:cs="Times New Roman"/>
                <w:kern w:val="0"/>
                <w:sz w:val="24"/>
                <w:szCs w:val="24"/>
                <w:lang w:eastAsia="lv-LV"/>
                <w14:ligatures w14:val="none"/>
              </w:rPr>
            </w:pPr>
          </w:p>
        </w:tc>
      </w:tr>
      <w:tr w:rsidR="00417067" w:rsidRPr="00501949" w14:paraId="4B9A6FD4" w14:textId="77777777" w:rsidTr="000727C1">
        <w:trPr>
          <w:gridAfter w:val="2"/>
          <w:wAfter w:w="25" w:type="dxa"/>
        </w:trPr>
        <w:tc>
          <w:tcPr>
            <w:tcW w:w="3651"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8E920A5" w14:textId="77777777" w:rsidR="00417067" w:rsidRPr="00501949" w:rsidRDefault="00417067" w:rsidP="007B75BD">
            <w:pPr>
              <w:spacing w:after="0" w:line="240" w:lineRule="auto"/>
              <w:rPr>
                <w:rFonts w:ascii="Times New Roman" w:eastAsia="Times New Roman" w:hAnsi="Times New Roman" w:cs="Times New Roman"/>
                <w:b/>
                <w:bCs/>
                <w:color w:val="000000"/>
                <w:kern w:val="0"/>
                <w:sz w:val="24"/>
                <w:szCs w:val="24"/>
                <w:lang w:eastAsia="lv-LV"/>
                <w14:ligatures w14:val="none"/>
              </w:rPr>
            </w:pPr>
            <w:r w:rsidRPr="00501949">
              <w:rPr>
                <w:rFonts w:ascii="Times New Roman" w:eastAsia="Times New Roman" w:hAnsi="Times New Roman" w:cs="Times New Roman"/>
                <w:b/>
                <w:bCs/>
                <w:color w:val="000000"/>
                <w:kern w:val="0"/>
                <w:sz w:val="24"/>
                <w:szCs w:val="24"/>
                <w:lang w:eastAsia="lv-LV"/>
                <w14:ligatures w14:val="none"/>
              </w:rPr>
              <w:t>Atbalsta apmērs</w:t>
            </w:r>
          </w:p>
        </w:tc>
        <w:tc>
          <w:tcPr>
            <w:tcW w:w="6544" w:type="dxa"/>
            <w:gridSpan w:val="14"/>
            <w:tcBorders>
              <w:top w:val="single" w:sz="4" w:space="0" w:color="auto"/>
              <w:left w:val="nil"/>
              <w:bottom w:val="single" w:sz="4" w:space="0" w:color="auto"/>
              <w:right w:val="single" w:sz="4" w:space="0" w:color="auto"/>
            </w:tcBorders>
            <w:shd w:val="clear" w:color="auto" w:fill="auto"/>
            <w:vAlign w:val="center"/>
            <w:hideMark/>
          </w:tcPr>
          <w:p w14:paraId="2296604A" w14:textId="39E01866" w:rsidR="00417067" w:rsidRPr="00501949" w:rsidRDefault="00A8002A" w:rsidP="007B75BD">
            <w:pPr>
              <w:spacing w:after="0" w:line="240" w:lineRule="auto"/>
              <w:rPr>
                <w:rFonts w:ascii="Times New Roman" w:eastAsia="Times New Roman" w:hAnsi="Times New Roman" w:cs="Times New Roman"/>
                <w:color w:val="000000"/>
                <w:kern w:val="0"/>
                <w:sz w:val="24"/>
                <w:szCs w:val="24"/>
                <w:lang w:eastAsia="lv-LV"/>
                <w14:ligatures w14:val="none"/>
              </w:rPr>
            </w:pPr>
            <w:r w:rsidRPr="00501949">
              <w:rPr>
                <w:rFonts w:ascii="Times New Roman" w:eastAsia="Times New Roman" w:hAnsi="Times New Roman" w:cs="Times New Roman"/>
                <w:b/>
                <w:bCs/>
                <w:color w:val="000000"/>
                <w:kern w:val="0"/>
                <w:sz w:val="24"/>
                <w:szCs w:val="24"/>
                <w:lang w:eastAsia="lv-LV"/>
                <w14:ligatures w14:val="none"/>
              </w:rPr>
              <w:t>83 281,00</w:t>
            </w:r>
            <w:r w:rsidR="00417067" w:rsidRPr="00501949">
              <w:rPr>
                <w:rFonts w:ascii="Times New Roman" w:eastAsia="Times New Roman" w:hAnsi="Times New Roman" w:cs="Times New Roman"/>
                <w:b/>
                <w:bCs/>
                <w:color w:val="000000"/>
                <w:kern w:val="0"/>
                <w:sz w:val="24"/>
                <w:szCs w:val="24"/>
                <w:lang w:eastAsia="lv-LV"/>
                <w14:ligatures w14:val="none"/>
              </w:rPr>
              <w:t xml:space="preserve"> </w:t>
            </w:r>
            <w:r w:rsidR="00417067" w:rsidRPr="00501949">
              <w:rPr>
                <w:rFonts w:ascii="Times New Roman" w:eastAsia="Times New Roman" w:hAnsi="Times New Roman" w:cs="Times New Roman"/>
                <w:color w:val="000000"/>
                <w:kern w:val="0"/>
                <w:sz w:val="24"/>
                <w:szCs w:val="24"/>
                <w:lang w:eastAsia="lv-LV"/>
                <w14:ligatures w14:val="none"/>
              </w:rPr>
              <w:t xml:space="preserve">eiro </w:t>
            </w:r>
            <w:r w:rsidRPr="00501949">
              <w:rPr>
                <w:rFonts w:ascii="Times New Roman" w:eastAsia="Times New Roman" w:hAnsi="Times New Roman" w:cs="Times New Roman"/>
                <w:color w:val="000000"/>
                <w:kern w:val="0"/>
                <w:sz w:val="24"/>
                <w:szCs w:val="24"/>
                <w:lang w:eastAsia="lv-LV"/>
                <w14:ligatures w14:val="none"/>
              </w:rPr>
              <w:t>astoņdesmit trīs tūkstoši divi simti astoņdesmit viens eiro</w:t>
            </w:r>
            <w:r w:rsidR="00417067" w:rsidRPr="00501949">
              <w:rPr>
                <w:rFonts w:ascii="Times New Roman" w:eastAsia="Times New Roman" w:hAnsi="Times New Roman" w:cs="Times New Roman"/>
                <w:color w:val="000000"/>
                <w:kern w:val="0"/>
                <w:sz w:val="24"/>
                <w:szCs w:val="24"/>
                <w:lang w:eastAsia="lv-LV"/>
                <w14:ligatures w14:val="none"/>
              </w:rPr>
              <w:t>)</w:t>
            </w:r>
          </w:p>
        </w:tc>
        <w:tc>
          <w:tcPr>
            <w:tcW w:w="222" w:type="dxa"/>
            <w:gridSpan w:val="2"/>
            <w:vAlign w:val="center"/>
            <w:hideMark/>
          </w:tcPr>
          <w:p w14:paraId="7DF8C494" w14:textId="77777777" w:rsidR="00417067" w:rsidRPr="00501949" w:rsidRDefault="00417067" w:rsidP="007B75BD">
            <w:pPr>
              <w:spacing w:after="0" w:line="240" w:lineRule="auto"/>
              <w:rPr>
                <w:rFonts w:ascii="Times New Roman" w:eastAsia="Times New Roman" w:hAnsi="Times New Roman" w:cs="Times New Roman"/>
                <w:kern w:val="0"/>
                <w:sz w:val="24"/>
                <w:szCs w:val="24"/>
                <w:lang w:eastAsia="lv-LV"/>
                <w14:ligatures w14:val="none"/>
              </w:rPr>
            </w:pPr>
          </w:p>
        </w:tc>
      </w:tr>
      <w:tr w:rsidR="00417067" w:rsidRPr="00501949" w14:paraId="7BEF9671" w14:textId="77777777" w:rsidTr="000727C1">
        <w:trPr>
          <w:gridAfter w:val="2"/>
          <w:wAfter w:w="25" w:type="dxa"/>
          <w:trHeight w:val="4"/>
        </w:trPr>
        <w:tc>
          <w:tcPr>
            <w:tcW w:w="3651" w:type="dxa"/>
            <w:gridSpan w:val="6"/>
            <w:tcBorders>
              <w:top w:val="single" w:sz="4" w:space="0" w:color="auto"/>
              <w:left w:val="single" w:sz="4" w:space="0" w:color="auto"/>
              <w:bottom w:val="single" w:sz="4" w:space="0" w:color="auto"/>
              <w:right w:val="single" w:sz="4" w:space="0" w:color="auto"/>
            </w:tcBorders>
            <w:shd w:val="clear" w:color="000000" w:fill="D9D9D9"/>
            <w:hideMark/>
          </w:tcPr>
          <w:p w14:paraId="7EC100D6" w14:textId="75BFD1E1" w:rsidR="00417067" w:rsidRPr="00501949" w:rsidRDefault="00417067" w:rsidP="007B75BD">
            <w:pPr>
              <w:spacing w:after="0" w:line="240" w:lineRule="auto"/>
              <w:rPr>
                <w:rFonts w:ascii="Times New Roman" w:eastAsia="Times New Roman" w:hAnsi="Times New Roman" w:cs="Times New Roman"/>
                <w:b/>
                <w:bCs/>
                <w:color w:val="000000"/>
                <w:kern w:val="0"/>
                <w:sz w:val="24"/>
                <w:szCs w:val="24"/>
                <w:lang w:eastAsia="lv-LV"/>
                <w14:ligatures w14:val="none"/>
              </w:rPr>
            </w:pPr>
            <w:r w:rsidRPr="00501949">
              <w:rPr>
                <w:rFonts w:ascii="Times New Roman" w:eastAsia="Times New Roman" w:hAnsi="Times New Roman" w:cs="Times New Roman"/>
                <w:b/>
                <w:bCs/>
                <w:color w:val="000000"/>
                <w:kern w:val="0"/>
                <w:sz w:val="24"/>
                <w:szCs w:val="24"/>
                <w:lang w:eastAsia="lv-LV"/>
                <w14:ligatures w14:val="none"/>
              </w:rPr>
              <w:t xml:space="preserve">Atbilstošā MK Noteikumu Nr.580 </w:t>
            </w:r>
            <w:r w:rsidR="004A3099" w:rsidRPr="00501949">
              <w:rPr>
                <w:rFonts w:ascii="Times New Roman" w:eastAsia="Times New Roman" w:hAnsi="Times New Roman" w:cs="Times New Roman"/>
                <w:b/>
                <w:bCs/>
                <w:kern w:val="0"/>
                <w:sz w:val="24"/>
                <w:szCs w:val="24"/>
                <w:lang w:eastAsia="lv-LV"/>
                <w14:ligatures w14:val="none"/>
              </w:rPr>
              <w:t>14</w:t>
            </w:r>
            <w:r w:rsidRPr="00501949">
              <w:rPr>
                <w:rFonts w:ascii="Times New Roman" w:eastAsia="Times New Roman" w:hAnsi="Times New Roman" w:cs="Times New Roman"/>
                <w:b/>
                <w:bCs/>
                <w:kern w:val="0"/>
                <w:sz w:val="24"/>
                <w:szCs w:val="24"/>
                <w:lang w:eastAsia="lv-LV"/>
                <w14:ligatures w14:val="none"/>
              </w:rPr>
              <w:t>. punktā</w:t>
            </w:r>
            <w:r w:rsidRPr="00501949">
              <w:rPr>
                <w:rFonts w:ascii="Times New Roman" w:eastAsia="Times New Roman" w:hAnsi="Times New Roman" w:cs="Times New Roman"/>
                <w:b/>
                <w:bCs/>
                <w:color w:val="000000"/>
                <w:kern w:val="0"/>
                <w:sz w:val="24"/>
                <w:szCs w:val="24"/>
                <w:lang w:eastAsia="lv-LV"/>
                <w14:ligatures w14:val="none"/>
              </w:rPr>
              <w:t xml:space="preserve"> minētā darbība </w:t>
            </w:r>
          </w:p>
        </w:tc>
        <w:tc>
          <w:tcPr>
            <w:tcW w:w="6544" w:type="dxa"/>
            <w:gridSpan w:val="14"/>
            <w:tcBorders>
              <w:top w:val="single" w:sz="4" w:space="0" w:color="auto"/>
              <w:left w:val="nil"/>
              <w:bottom w:val="single" w:sz="4" w:space="0" w:color="auto"/>
              <w:right w:val="single" w:sz="4" w:space="0" w:color="auto"/>
            </w:tcBorders>
            <w:shd w:val="clear" w:color="auto" w:fill="auto"/>
            <w:hideMark/>
          </w:tcPr>
          <w:p w14:paraId="3C0A752C" w14:textId="4BB1BFE5" w:rsidR="00417067" w:rsidRPr="00501949" w:rsidRDefault="004A3099" w:rsidP="007B75BD">
            <w:pPr>
              <w:spacing w:after="0" w:line="240" w:lineRule="auto"/>
              <w:rPr>
                <w:rFonts w:ascii="Times New Roman" w:eastAsia="Times New Roman" w:hAnsi="Times New Roman" w:cs="Times New Roman"/>
                <w:color w:val="000000"/>
                <w:kern w:val="0"/>
                <w:sz w:val="24"/>
                <w:szCs w:val="24"/>
                <w:lang w:eastAsia="lv-LV"/>
                <w14:ligatures w14:val="none"/>
              </w:rPr>
            </w:pPr>
            <w:r w:rsidRPr="00501949">
              <w:rPr>
                <w:rFonts w:ascii="Times New Roman" w:eastAsia="Times New Roman" w:hAnsi="Times New Roman" w:cs="Times New Roman"/>
                <w:color w:val="000000"/>
                <w:kern w:val="0"/>
                <w:sz w:val="24"/>
                <w:szCs w:val="24"/>
                <w:lang w:eastAsia="lv-LV"/>
                <w14:ligatures w14:val="none"/>
              </w:rPr>
              <w:t>Atbalstu jaunu produktu un pakalpojumu radīšanai lauku teritorijā, ja to paredz vietējās attīstības stratēģija, saņem kā fiksētas summas maksājumu ar budžeta projekta aprēķina metodi "Lauku biļete", izmantojot Zemkopības ministrijas apstiprināto metodiku fiksētas summas maksājuma piemērošanai.</w:t>
            </w:r>
          </w:p>
        </w:tc>
        <w:tc>
          <w:tcPr>
            <w:tcW w:w="222" w:type="dxa"/>
            <w:gridSpan w:val="2"/>
            <w:vAlign w:val="center"/>
            <w:hideMark/>
          </w:tcPr>
          <w:p w14:paraId="783DF511" w14:textId="77777777" w:rsidR="00417067" w:rsidRPr="00501949" w:rsidRDefault="00417067" w:rsidP="007B75BD">
            <w:pPr>
              <w:spacing w:after="0" w:line="240" w:lineRule="auto"/>
              <w:rPr>
                <w:rFonts w:ascii="Times New Roman" w:eastAsia="Times New Roman" w:hAnsi="Times New Roman" w:cs="Times New Roman"/>
                <w:kern w:val="0"/>
                <w:sz w:val="24"/>
                <w:szCs w:val="24"/>
                <w:lang w:eastAsia="lv-LV"/>
                <w14:ligatures w14:val="none"/>
              </w:rPr>
            </w:pPr>
          </w:p>
        </w:tc>
      </w:tr>
      <w:tr w:rsidR="00417067" w:rsidRPr="00501949" w14:paraId="70F772BA" w14:textId="77777777" w:rsidTr="000727C1">
        <w:trPr>
          <w:gridAfter w:val="2"/>
          <w:wAfter w:w="25" w:type="dxa"/>
        </w:trPr>
        <w:tc>
          <w:tcPr>
            <w:tcW w:w="3651" w:type="dxa"/>
            <w:gridSpan w:val="6"/>
            <w:tcBorders>
              <w:top w:val="single" w:sz="4" w:space="0" w:color="auto"/>
              <w:left w:val="single" w:sz="4" w:space="0" w:color="auto"/>
              <w:bottom w:val="single" w:sz="4" w:space="0" w:color="auto"/>
              <w:right w:val="single" w:sz="4" w:space="0" w:color="000000"/>
            </w:tcBorders>
            <w:shd w:val="clear" w:color="000000" w:fill="D9D9D9"/>
            <w:hideMark/>
          </w:tcPr>
          <w:p w14:paraId="316B6443" w14:textId="77777777" w:rsidR="00417067" w:rsidRPr="00501949" w:rsidRDefault="00417067" w:rsidP="007B75BD">
            <w:pPr>
              <w:spacing w:after="0" w:line="240" w:lineRule="auto"/>
              <w:rPr>
                <w:rFonts w:ascii="Times New Roman" w:eastAsia="Times New Roman" w:hAnsi="Times New Roman" w:cs="Times New Roman"/>
                <w:b/>
                <w:bCs/>
                <w:color w:val="000000"/>
                <w:kern w:val="0"/>
                <w:sz w:val="24"/>
                <w:szCs w:val="24"/>
                <w:lang w:eastAsia="lv-LV"/>
                <w14:ligatures w14:val="none"/>
              </w:rPr>
            </w:pPr>
            <w:r w:rsidRPr="00501949">
              <w:rPr>
                <w:rFonts w:ascii="Times New Roman" w:eastAsia="Times New Roman" w:hAnsi="Times New Roman" w:cs="Times New Roman"/>
                <w:b/>
                <w:bCs/>
                <w:color w:val="000000"/>
                <w:kern w:val="0"/>
                <w:sz w:val="24"/>
                <w:szCs w:val="24"/>
                <w:lang w:eastAsia="lv-LV"/>
                <w14:ligatures w14:val="none"/>
              </w:rPr>
              <w:t>Atbalsta pretendenti</w:t>
            </w:r>
          </w:p>
        </w:tc>
        <w:tc>
          <w:tcPr>
            <w:tcW w:w="6544" w:type="dxa"/>
            <w:gridSpan w:val="14"/>
            <w:tcBorders>
              <w:top w:val="single" w:sz="4" w:space="0" w:color="auto"/>
              <w:left w:val="nil"/>
              <w:bottom w:val="single" w:sz="4" w:space="0" w:color="auto"/>
              <w:right w:val="single" w:sz="4" w:space="0" w:color="000000"/>
            </w:tcBorders>
            <w:shd w:val="clear" w:color="auto" w:fill="auto"/>
          </w:tcPr>
          <w:p w14:paraId="3878248F" w14:textId="2136EBF3" w:rsidR="0048074F" w:rsidRPr="00501949" w:rsidRDefault="0048074F" w:rsidP="007B75BD">
            <w:pPr>
              <w:spacing w:after="0" w:line="240" w:lineRule="auto"/>
              <w:rPr>
                <w:rFonts w:ascii="Times New Roman" w:eastAsia="Times New Roman" w:hAnsi="Times New Roman" w:cs="Times New Roman"/>
                <w:kern w:val="0"/>
                <w:sz w:val="24"/>
                <w:szCs w:val="24"/>
                <w:lang w:eastAsia="lv-LV"/>
                <w14:ligatures w14:val="none"/>
              </w:rPr>
            </w:pPr>
            <w:r w:rsidRPr="00501949">
              <w:rPr>
                <w:rFonts w:ascii="Times New Roman" w:eastAsia="Times New Roman" w:hAnsi="Times New Roman" w:cs="Times New Roman"/>
                <w:kern w:val="0"/>
                <w:sz w:val="24"/>
                <w:szCs w:val="24"/>
                <w:lang w:eastAsia="lv-LV"/>
                <w14:ligatures w14:val="none"/>
              </w:rPr>
              <w:t>Juridiska vai fiziska persona, kura reģistrēta vai pārņemta ne agrāk kā astoņpadsmit mēnešus pirms projekta iesniegšanas un plāno uzsākt uzņēmējdarbību.</w:t>
            </w:r>
          </w:p>
        </w:tc>
        <w:tc>
          <w:tcPr>
            <w:tcW w:w="222" w:type="dxa"/>
            <w:gridSpan w:val="2"/>
            <w:vAlign w:val="center"/>
            <w:hideMark/>
          </w:tcPr>
          <w:p w14:paraId="741F5471" w14:textId="77777777" w:rsidR="00417067" w:rsidRPr="00501949" w:rsidRDefault="00417067" w:rsidP="007B75BD">
            <w:pPr>
              <w:spacing w:after="0" w:line="240" w:lineRule="auto"/>
              <w:rPr>
                <w:rFonts w:ascii="Times New Roman" w:eastAsia="Times New Roman" w:hAnsi="Times New Roman" w:cs="Times New Roman"/>
                <w:kern w:val="0"/>
                <w:sz w:val="24"/>
                <w:szCs w:val="24"/>
                <w:lang w:eastAsia="lv-LV"/>
                <w14:ligatures w14:val="none"/>
              </w:rPr>
            </w:pPr>
          </w:p>
        </w:tc>
      </w:tr>
      <w:tr w:rsidR="00417067" w:rsidRPr="00501949" w14:paraId="740383A9" w14:textId="77777777" w:rsidTr="000727C1">
        <w:trPr>
          <w:gridAfter w:val="2"/>
          <w:wAfter w:w="25" w:type="dxa"/>
          <w:trHeight w:val="2"/>
        </w:trPr>
        <w:tc>
          <w:tcPr>
            <w:tcW w:w="3651"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FF93730" w14:textId="77777777" w:rsidR="00417067" w:rsidRPr="00501949" w:rsidRDefault="00417067" w:rsidP="007B75BD">
            <w:pPr>
              <w:spacing w:after="0" w:line="240" w:lineRule="auto"/>
              <w:rPr>
                <w:rFonts w:ascii="Times New Roman" w:eastAsia="Times New Roman" w:hAnsi="Times New Roman" w:cs="Times New Roman"/>
                <w:b/>
                <w:bCs/>
                <w:color w:val="000000"/>
                <w:kern w:val="0"/>
                <w:sz w:val="24"/>
                <w:szCs w:val="24"/>
                <w:lang w:eastAsia="lv-LV"/>
                <w14:ligatures w14:val="none"/>
              </w:rPr>
            </w:pPr>
            <w:r w:rsidRPr="00501949">
              <w:rPr>
                <w:rFonts w:ascii="Times New Roman" w:eastAsia="Times New Roman" w:hAnsi="Times New Roman" w:cs="Times New Roman"/>
                <w:b/>
                <w:bCs/>
                <w:color w:val="000000"/>
                <w:kern w:val="0"/>
                <w:sz w:val="24"/>
                <w:szCs w:val="24"/>
                <w:lang w:eastAsia="lv-LV"/>
                <w14:ligatures w14:val="none"/>
              </w:rPr>
              <w:t xml:space="preserve">Rīcības apraksts </w:t>
            </w:r>
          </w:p>
        </w:tc>
        <w:tc>
          <w:tcPr>
            <w:tcW w:w="6544" w:type="dxa"/>
            <w:gridSpan w:val="14"/>
            <w:tcBorders>
              <w:top w:val="single" w:sz="4" w:space="0" w:color="auto"/>
              <w:left w:val="nil"/>
              <w:bottom w:val="single" w:sz="4" w:space="0" w:color="auto"/>
              <w:right w:val="single" w:sz="4" w:space="0" w:color="auto"/>
            </w:tcBorders>
            <w:shd w:val="clear" w:color="auto" w:fill="auto"/>
            <w:hideMark/>
          </w:tcPr>
          <w:p w14:paraId="4A391439" w14:textId="43FE3A89" w:rsidR="00417067" w:rsidRPr="00501949" w:rsidRDefault="0007517D" w:rsidP="007C3CB0">
            <w:pPr>
              <w:spacing w:after="0" w:line="240" w:lineRule="auto"/>
              <w:rPr>
                <w:rFonts w:ascii="Times New Roman" w:eastAsia="Times New Roman" w:hAnsi="Times New Roman" w:cs="Times New Roman"/>
                <w:color w:val="000000"/>
                <w:kern w:val="0"/>
                <w:sz w:val="24"/>
                <w:szCs w:val="24"/>
                <w:lang w:eastAsia="lv-LV"/>
                <w14:ligatures w14:val="none"/>
              </w:rPr>
            </w:pPr>
            <w:r w:rsidRPr="00501949">
              <w:rPr>
                <w:rFonts w:ascii="Times New Roman" w:eastAsia="Times New Roman" w:hAnsi="Times New Roman" w:cs="Times New Roman"/>
                <w:color w:val="000000"/>
                <w:kern w:val="0"/>
                <w:sz w:val="24"/>
                <w:szCs w:val="24"/>
                <w:lang w:eastAsia="lv-LV"/>
                <w14:ligatures w14:val="none"/>
              </w:rPr>
              <w:t xml:space="preserve">Uzņēmējdarbības uzsākšana Latvijas lauku teritorijā, produktu un pakalpojumu radīšanai, īstenojot </w:t>
            </w:r>
            <w:proofErr w:type="spellStart"/>
            <w:r w:rsidRPr="00501949">
              <w:rPr>
                <w:rFonts w:ascii="Times New Roman" w:eastAsia="Times New Roman" w:hAnsi="Times New Roman" w:cs="Times New Roman"/>
                <w:color w:val="000000"/>
                <w:kern w:val="0"/>
                <w:sz w:val="24"/>
                <w:szCs w:val="24"/>
                <w:lang w:eastAsia="lv-LV"/>
                <w14:ligatures w14:val="none"/>
              </w:rPr>
              <w:t>darījumdarbības</w:t>
            </w:r>
            <w:proofErr w:type="spellEnd"/>
            <w:r w:rsidRPr="00501949">
              <w:rPr>
                <w:rFonts w:ascii="Times New Roman" w:eastAsia="Times New Roman" w:hAnsi="Times New Roman" w:cs="Times New Roman"/>
                <w:color w:val="000000"/>
                <w:kern w:val="0"/>
                <w:sz w:val="24"/>
                <w:szCs w:val="24"/>
                <w:lang w:eastAsia="lv-LV"/>
                <w14:ligatures w14:val="none"/>
              </w:rPr>
              <w:t xml:space="preserve"> plānu, saskaņā ar sabiedrības virzītas vietējās attīstības stratēģiju. </w:t>
            </w:r>
            <w:proofErr w:type="spellStart"/>
            <w:r w:rsidRPr="00501949">
              <w:rPr>
                <w:rFonts w:ascii="Times New Roman" w:eastAsia="Times New Roman" w:hAnsi="Times New Roman" w:cs="Times New Roman"/>
                <w:color w:val="000000"/>
                <w:kern w:val="0"/>
                <w:sz w:val="24"/>
                <w:szCs w:val="24"/>
                <w:lang w:eastAsia="lv-LV"/>
                <w14:ligatures w14:val="none"/>
              </w:rPr>
              <w:t>Darījumdarbības</w:t>
            </w:r>
            <w:proofErr w:type="spellEnd"/>
            <w:r w:rsidRPr="00501949">
              <w:rPr>
                <w:rFonts w:ascii="Times New Roman" w:eastAsia="Times New Roman" w:hAnsi="Times New Roman" w:cs="Times New Roman"/>
                <w:color w:val="000000"/>
                <w:kern w:val="0"/>
                <w:sz w:val="24"/>
                <w:szCs w:val="24"/>
                <w:lang w:eastAsia="lv-LV"/>
                <w14:ligatures w14:val="none"/>
              </w:rPr>
              <w:t xml:space="preserve"> plāna īstenošanas ilgums </w:t>
            </w:r>
            <w:r w:rsidR="007C3CB0" w:rsidRPr="00501949">
              <w:rPr>
                <w:rFonts w:ascii="Times New Roman" w:eastAsia="Times New Roman" w:hAnsi="Times New Roman" w:cs="Times New Roman"/>
                <w:color w:val="000000"/>
                <w:kern w:val="0"/>
                <w:sz w:val="24"/>
                <w:szCs w:val="24"/>
                <w:lang w:eastAsia="lv-LV"/>
                <w14:ligatures w14:val="none"/>
              </w:rPr>
              <w:t>ir trīs gadi.</w:t>
            </w:r>
            <w:r w:rsidRPr="00501949">
              <w:rPr>
                <w:rFonts w:ascii="Times New Roman" w:eastAsia="Times New Roman" w:hAnsi="Times New Roman" w:cs="Times New Roman"/>
                <w:color w:val="000000"/>
                <w:kern w:val="0"/>
                <w:sz w:val="24"/>
                <w:szCs w:val="24"/>
                <w:lang w:eastAsia="lv-LV"/>
                <w14:ligatures w14:val="none"/>
              </w:rPr>
              <w:t xml:space="preserve"> </w:t>
            </w:r>
          </w:p>
        </w:tc>
        <w:tc>
          <w:tcPr>
            <w:tcW w:w="222" w:type="dxa"/>
            <w:gridSpan w:val="2"/>
            <w:vAlign w:val="center"/>
            <w:hideMark/>
          </w:tcPr>
          <w:p w14:paraId="0AC99FC8" w14:textId="77777777" w:rsidR="00417067" w:rsidRPr="00501949" w:rsidRDefault="00417067" w:rsidP="007B75BD">
            <w:pPr>
              <w:spacing w:after="0" w:line="240" w:lineRule="auto"/>
              <w:rPr>
                <w:rFonts w:ascii="Times New Roman" w:eastAsia="Times New Roman" w:hAnsi="Times New Roman" w:cs="Times New Roman"/>
                <w:kern w:val="0"/>
                <w:sz w:val="24"/>
                <w:szCs w:val="24"/>
                <w:lang w:eastAsia="lv-LV"/>
                <w14:ligatures w14:val="none"/>
              </w:rPr>
            </w:pPr>
          </w:p>
        </w:tc>
      </w:tr>
      <w:tr w:rsidR="00417067" w:rsidRPr="00501949" w14:paraId="72B66BD8" w14:textId="77777777" w:rsidTr="000727C1">
        <w:trPr>
          <w:gridAfter w:val="2"/>
          <w:wAfter w:w="25" w:type="dxa"/>
        </w:trPr>
        <w:tc>
          <w:tcPr>
            <w:tcW w:w="3651" w:type="dxa"/>
            <w:gridSpan w:val="6"/>
            <w:tcBorders>
              <w:top w:val="single" w:sz="4" w:space="0" w:color="auto"/>
              <w:left w:val="single" w:sz="4" w:space="0" w:color="auto"/>
              <w:bottom w:val="single" w:sz="4" w:space="0" w:color="auto"/>
              <w:right w:val="single" w:sz="4" w:space="0" w:color="auto"/>
            </w:tcBorders>
            <w:shd w:val="clear" w:color="000000" w:fill="D9D9D9"/>
            <w:vAlign w:val="bottom"/>
            <w:hideMark/>
          </w:tcPr>
          <w:p w14:paraId="45DED997" w14:textId="77777777" w:rsidR="00417067" w:rsidRPr="00501949" w:rsidRDefault="00417067" w:rsidP="007B75BD">
            <w:pPr>
              <w:spacing w:after="0" w:line="240" w:lineRule="auto"/>
              <w:rPr>
                <w:rFonts w:ascii="Times New Roman" w:eastAsia="Times New Roman" w:hAnsi="Times New Roman" w:cs="Times New Roman"/>
                <w:b/>
                <w:bCs/>
                <w:color w:val="000000"/>
                <w:kern w:val="0"/>
                <w:sz w:val="24"/>
                <w:szCs w:val="24"/>
                <w:lang w:eastAsia="lv-LV"/>
                <w14:ligatures w14:val="none"/>
              </w:rPr>
            </w:pPr>
            <w:r w:rsidRPr="00501949">
              <w:rPr>
                <w:rFonts w:ascii="Times New Roman" w:eastAsia="Times New Roman" w:hAnsi="Times New Roman" w:cs="Times New Roman"/>
                <w:b/>
                <w:bCs/>
                <w:color w:val="000000"/>
                <w:kern w:val="0"/>
                <w:sz w:val="24"/>
                <w:szCs w:val="24"/>
                <w:lang w:eastAsia="lv-LV"/>
                <w14:ligatures w14:val="none"/>
              </w:rPr>
              <w:t>Maksimālā attiecināmo izmaksu summa vienam projektam</w:t>
            </w:r>
          </w:p>
        </w:tc>
        <w:tc>
          <w:tcPr>
            <w:tcW w:w="6544" w:type="dxa"/>
            <w:gridSpan w:val="14"/>
            <w:tcBorders>
              <w:top w:val="single" w:sz="4" w:space="0" w:color="auto"/>
              <w:left w:val="nil"/>
              <w:bottom w:val="single" w:sz="4" w:space="0" w:color="auto"/>
              <w:right w:val="single" w:sz="4" w:space="0" w:color="auto"/>
            </w:tcBorders>
            <w:shd w:val="clear" w:color="auto" w:fill="auto"/>
            <w:vAlign w:val="bottom"/>
            <w:hideMark/>
          </w:tcPr>
          <w:p w14:paraId="01C4CED4" w14:textId="31D9F8A6" w:rsidR="00417067" w:rsidRPr="00501949" w:rsidRDefault="00E5491D" w:rsidP="007B75BD">
            <w:pPr>
              <w:spacing w:after="0" w:line="240" w:lineRule="auto"/>
              <w:rPr>
                <w:rFonts w:ascii="Times New Roman" w:eastAsia="Times New Roman" w:hAnsi="Times New Roman" w:cs="Times New Roman"/>
                <w:color w:val="000000"/>
                <w:kern w:val="0"/>
                <w:sz w:val="24"/>
                <w:szCs w:val="24"/>
                <w:lang w:eastAsia="lv-LV"/>
                <w14:ligatures w14:val="none"/>
              </w:rPr>
            </w:pPr>
            <w:r w:rsidRPr="00501949">
              <w:rPr>
                <w:rFonts w:ascii="Times New Roman" w:eastAsia="Times New Roman" w:hAnsi="Times New Roman" w:cs="Times New Roman"/>
                <w:color w:val="000000"/>
                <w:kern w:val="0"/>
                <w:sz w:val="24"/>
                <w:szCs w:val="24"/>
                <w:lang w:eastAsia="lv-LV"/>
                <w14:ligatures w14:val="none"/>
              </w:rPr>
              <w:t>L</w:t>
            </w:r>
            <w:r w:rsidR="0007517D" w:rsidRPr="00501949">
              <w:rPr>
                <w:rFonts w:ascii="Times New Roman" w:eastAsia="Times New Roman" w:hAnsi="Times New Roman" w:cs="Times New Roman"/>
                <w:color w:val="000000"/>
                <w:kern w:val="0"/>
                <w:sz w:val="24"/>
                <w:szCs w:val="24"/>
                <w:lang w:eastAsia="lv-LV"/>
                <w14:ligatures w14:val="none"/>
              </w:rPr>
              <w:t xml:space="preserve">īdz </w:t>
            </w:r>
            <w:r w:rsidR="00C450A3" w:rsidRPr="00501949">
              <w:rPr>
                <w:rFonts w:ascii="Times New Roman" w:eastAsia="Times New Roman" w:hAnsi="Times New Roman" w:cs="Times New Roman"/>
                <w:color w:val="000000"/>
                <w:kern w:val="0"/>
                <w:sz w:val="24"/>
                <w:szCs w:val="24"/>
                <w:lang w:eastAsia="lv-LV"/>
                <w14:ligatures w14:val="none"/>
              </w:rPr>
              <w:t>15 000,00 eiro</w:t>
            </w:r>
          </w:p>
        </w:tc>
        <w:tc>
          <w:tcPr>
            <w:tcW w:w="222" w:type="dxa"/>
            <w:gridSpan w:val="2"/>
            <w:vAlign w:val="center"/>
            <w:hideMark/>
          </w:tcPr>
          <w:p w14:paraId="763F3A8F" w14:textId="77777777" w:rsidR="00417067" w:rsidRPr="00501949" w:rsidRDefault="00417067" w:rsidP="007B75BD">
            <w:pPr>
              <w:spacing w:after="0" w:line="240" w:lineRule="auto"/>
              <w:rPr>
                <w:rFonts w:ascii="Times New Roman" w:eastAsia="Times New Roman" w:hAnsi="Times New Roman" w:cs="Times New Roman"/>
                <w:kern w:val="0"/>
                <w:sz w:val="24"/>
                <w:szCs w:val="24"/>
                <w:lang w:eastAsia="lv-LV"/>
                <w14:ligatures w14:val="none"/>
              </w:rPr>
            </w:pPr>
          </w:p>
        </w:tc>
      </w:tr>
      <w:tr w:rsidR="00417067" w:rsidRPr="00501949" w14:paraId="551DAE14" w14:textId="77777777" w:rsidTr="000727C1">
        <w:trPr>
          <w:gridAfter w:val="2"/>
          <w:wAfter w:w="25" w:type="dxa"/>
          <w:trHeight w:val="593"/>
        </w:trPr>
        <w:tc>
          <w:tcPr>
            <w:tcW w:w="3651"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B5443F7" w14:textId="77777777" w:rsidR="00417067" w:rsidRPr="00501949" w:rsidRDefault="00417067" w:rsidP="007B75BD">
            <w:pPr>
              <w:spacing w:after="0" w:line="240" w:lineRule="auto"/>
              <w:rPr>
                <w:rFonts w:ascii="Times New Roman" w:eastAsia="Times New Roman" w:hAnsi="Times New Roman" w:cs="Times New Roman"/>
                <w:b/>
                <w:bCs/>
                <w:color w:val="000000"/>
                <w:kern w:val="0"/>
                <w:sz w:val="24"/>
                <w:szCs w:val="24"/>
                <w:lang w:eastAsia="lv-LV"/>
                <w14:ligatures w14:val="none"/>
              </w:rPr>
            </w:pPr>
            <w:r w:rsidRPr="00501949">
              <w:rPr>
                <w:rFonts w:ascii="Times New Roman" w:eastAsia="Times New Roman" w:hAnsi="Times New Roman" w:cs="Times New Roman"/>
                <w:b/>
                <w:bCs/>
                <w:color w:val="000000"/>
                <w:kern w:val="0"/>
                <w:sz w:val="24"/>
                <w:szCs w:val="24"/>
                <w:lang w:eastAsia="lv-LV"/>
                <w14:ligatures w14:val="none"/>
              </w:rPr>
              <w:t>Atbalsta intensitāte</w:t>
            </w:r>
          </w:p>
        </w:tc>
        <w:tc>
          <w:tcPr>
            <w:tcW w:w="6544" w:type="dxa"/>
            <w:gridSpan w:val="14"/>
            <w:tcBorders>
              <w:top w:val="single" w:sz="4" w:space="0" w:color="auto"/>
              <w:left w:val="nil"/>
              <w:bottom w:val="single" w:sz="4" w:space="0" w:color="auto"/>
              <w:right w:val="single" w:sz="4" w:space="0" w:color="auto"/>
            </w:tcBorders>
            <w:shd w:val="clear" w:color="auto" w:fill="auto"/>
            <w:noWrap/>
            <w:vAlign w:val="bottom"/>
            <w:hideMark/>
          </w:tcPr>
          <w:p w14:paraId="4AC0365E" w14:textId="77777777" w:rsidR="00417067" w:rsidRPr="00501949" w:rsidRDefault="00417067" w:rsidP="007B75BD">
            <w:pPr>
              <w:spacing w:after="0" w:line="240" w:lineRule="auto"/>
              <w:rPr>
                <w:rFonts w:ascii="Times New Roman" w:eastAsia="Times New Roman" w:hAnsi="Times New Roman" w:cs="Times New Roman"/>
                <w:color w:val="000000"/>
                <w:kern w:val="0"/>
                <w:sz w:val="24"/>
                <w:szCs w:val="24"/>
                <w:lang w:eastAsia="lv-LV"/>
                <w14:ligatures w14:val="none"/>
              </w:rPr>
            </w:pPr>
            <w:r w:rsidRPr="00501949">
              <w:rPr>
                <w:rFonts w:ascii="Times New Roman" w:eastAsia="Times New Roman" w:hAnsi="Times New Roman" w:cs="Times New Roman"/>
                <w:color w:val="000000"/>
                <w:kern w:val="0"/>
                <w:sz w:val="24"/>
                <w:szCs w:val="24"/>
                <w:lang w:eastAsia="lv-LV"/>
                <w14:ligatures w14:val="none"/>
              </w:rPr>
              <w:t>40 % pamata</w:t>
            </w:r>
          </w:p>
          <w:p w14:paraId="61C7C9C2" w14:textId="1B2146F7" w:rsidR="00C450A3" w:rsidRPr="00501949" w:rsidRDefault="00C450A3" w:rsidP="007B75BD">
            <w:pPr>
              <w:spacing w:after="0" w:line="240" w:lineRule="auto"/>
              <w:rPr>
                <w:rFonts w:ascii="Times New Roman" w:eastAsia="Times New Roman" w:hAnsi="Times New Roman" w:cs="Times New Roman"/>
                <w:color w:val="000000"/>
                <w:kern w:val="0"/>
                <w:sz w:val="24"/>
                <w:szCs w:val="24"/>
                <w:lang w:eastAsia="lv-LV"/>
                <w14:ligatures w14:val="none"/>
              </w:rPr>
            </w:pPr>
            <w:r w:rsidRPr="00501949">
              <w:rPr>
                <w:rFonts w:ascii="Times New Roman" w:eastAsia="Times New Roman" w:hAnsi="Times New Roman" w:cs="Times New Roman"/>
                <w:color w:val="000000"/>
                <w:kern w:val="0"/>
                <w:sz w:val="24"/>
                <w:szCs w:val="24"/>
                <w:lang w:eastAsia="lv-LV"/>
                <w14:ligatures w14:val="none"/>
              </w:rPr>
              <w:t>75 % paaugstināta</w:t>
            </w:r>
            <w:r w:rsidR="0048074F" w:rsidRPr="00501949">
              <w:rPr>
                <w:rFonts w:ascii="Times New Roman" w:eastAsia="Times New Roman" w:hAnsi="Times New Roman" w:cs="Times New Roman"/>
                <w:color w:val="000000"/>
                <w:kern w:val="0"/>
                <w:sz w:val="24"/>
                <w:szCs w:val="24"/>
                <w:lang w:eastAsia="lv-LV"/>
                <w14:ligatures w14:val="none"/>
              </w:rPr>
              <w:t xml:space="preserve"> </w:t>
            </w:r>
            <w:r w:rsidR="0074422E" w:rsidRPr="00501949">
              <w:rPr>
                <w:rFonts w:ascii="Times New Roman" w:eastAsia="Times New Roman" w:hAnsi="Times New Roman" w:cs="Times New Roman"/>
                <w:color w:val="000000"/>
                <w:kern w:val="0"/>
                <w:sz w:val="24"/>
                <w:szCs w:val="24"/>
                <w:lang w:eastAsia="lv-LV"/>
                <w14:ligatures w14:val="none"/>
              </w:rPr>
              <w:t xml:space="preserve">(2023. gada 10. oktobra MK noteikumos Nr. 580 “Valsts un Eiropas Savienības atbalsta piešķiršanas kārtība </w:t>
            </w:r>
            <w:r w:rsidR="0074422E" w:rsidRPr="00501949">
              <w:rPr>
                <w:rFonts w:ascii="Times New Roman" w:eastAsia="Times New Roman" w:hAnsi="Times New Roman" w:cs="Times New Roman"/>
                <w:color w:val="000000"/>
                <w:kern w:val="0"/>
                <w:sz w:val="24"/>
                <w:szCs w:val="24"/>
                <w:lang w:eastAsia="lv-LV"/>
                <w14:ligatures w14:val="none"/>
              </w:rPr>
              <w:lastRenderedPageBreak/>
              <w:t xml:space="preserve">Eiropas Lauksaimniecības fonda lauku attīstībai intervencē “Darbību īstenošana saskaņā ar sabiedrības virzītas vietējās attīstības stratēģiju, tostarp sadarbības aktivitātes un to sagatavošana”” </w:t>
            </w:r>
            <w:r w:rsidR="00860FAE" w:rsidRPr="00501949">
              <w:rPr>
                <w:rFonts w:ascii="Times New Roman" w:hAnsi="Times New Roman" w:cs="Times New Roman"/>
                <w:sz w:val="24"/>
                <w:szCs w:val="24"/>
              </w:rPr>
              <w:t xml:space="preserve"> 28.1 punktā noteikt</w:t>
            </w:r>
            <w:r w:rsidR="00E5491D" w:rsidRPr="00501949">
              <w:rPr>
                <w:rFonts w:ascii="Times New Roman" w:hAnsi="Times New Roman" w:cs="Times New Roman"/>
                <w:sz w:val="24"/>
                <w:szCs w:val="24"/>
              </w:rPr>
              <w:t>ajiem</w:t>
            </w:r>
            <w:r w:rsidR="00860FAE" w:rsidRPr="00501949">
              <w:rPr>
                <w:rFonts w:ascii="Times New Roman" w:hAnsi="Times New Roman" w:cs="Times New Roman"/>
                <w:sz w:val="24"/>
                <w:szCs w:val="24"/>
              </w:rPr>
              <w:t xml:space="preserve"> pretendentiem</w:t>
            </w:r>
            <w:r w:rsidR="00001E27" w:rsidRPr="00501949">
              <w:rPr>
                <w:rFonts w:ascii="Times New Roman" w:hAnsi="Times New Roman" w:cs="Times New Roman"/>
                <w:sz w:val="24"/>
                <w:szCs w:val="24"/>
              </w:rPr>
              <w:t>)</w:t>
            </w:r>
          </w:p>
          <w:p w14:paraId="26BA28C0" w14:textId="77777777" w:rsidR="00417067" w:rsidRPr="00501949" w:rsidRDefault="00417067" w:rsidP="007B75BD">
            <w:pPr>
              <w:spacing w:after="0" w:line="240" w:lineRule="auto"/>
              <w:rPr>
                <w:rFonts w:ascii="Times New Roman" w:eastAsia="Times New Roman" w:hAnsi="Times New Roman" w:cs="Times New Roman"/>
                <w:color w:val="000000"/>
                <w:kern w:val="0"/>
                <w:sz w:val="24"/>
                <w:szCs w:val="24"/>
                <w:lang w:eastAsia="lv-LV"/>
                <w14:ligatures w14:val="none"/>
              </w:rPr>
            </w:pPr>
          </w:p>
        </w:tc>
        <w:tc>
          <w:tcPr>
            <w:tcW w:w="222" w:type="dxa"/>
            <w:gridSpan w:val="2"/>
            <w:vAlign w:val="center"/>
            <w:hideMark/>
          </w:tcPr>
          <w:p w14:paraId="4EBA1DFF" w14:textId="77777777" w:rsidR="00417067" w:rsidRPr="00501949" w:rsidRDefault="00417067" w:rsidP="007B75BD">
            <w:pPr>
              <w:spacing w:after="0" w:line="240" w:lineRule="auto"/>
              <w:rPr>
                <w:rFonts w:ascii="Times New Roman" w:eastAsia="Times New Roman" w:hAnsi="Times New Roman" w:cs="Times New Roman"/>
                <w:kern w:val="0"/>
                <w:sz w:val="24"/>
                <w:szCs w:val="24"/>
                <w:lang w:eastAsia="lv-LV"/>
                <w14:ligatures w14:val="none"/>
              </w:rPr>
            </w:pPr>
          </w:p>
        </w:tc>
      </w:tr>
      <w:tr w:rsidR="00417067" w:rsidRPr="00501949" w14:paraId="609137CE" w14:textId="77777777" w:rsidTr="000727C1">
        <w:trPr>
          <w:gridAfter w:val="2"/>
          <w:wAfter w:w="25" w:type="dxa"/>
          <w:trHeight w:val="974"/>
        </w:trPr>
        <w:tc>
          <w:tcPr>
            <w:tcW w:w="3651" w:type="dxa"/>
            <w:gridSpan w:val="6"/>
            <w:tcBorders>
              <w:top w:val="single" w:sz="4" w:space="0" w:color="auto"/>
              <w:left w:val="single" w:sz="4" w:space="0" w:color="auto"/>
              <w:bottom w:val="single" w:sz="4" w:space="0" w:color="auto"/>
              <w:right w:val="single" w:sz="4" w:space="0" w:color="auto"/>
            </w:tcBorders>
            <w:shd w:val="clear" w:color="000000" w:fill="D9D9D9"/>
            <w:hideMark/>
          </w:tcPr>
          <w:p w14:paraId="6EAC2B6D" w14:textId="77777777" w:rsidR="00417067" w:rsidRPr="00501949" w:rsidRDefault="00417067" w:rsidP="007B75BD">
            <w:pPr>
              <w:spacing w:after="0" w:line="240" w:lineRule="auto"/>
              <w:rPr>
                <w:rFonts w:ascii="Times New Roman" w:eastAsia="Times New Roman" w:hAnsi="Times New Roman" w:cs="Times New Roman"/>
                <w:b/>
                <w:bCs/>
                <w:color w:val="000000"/>
                <w:kern w:val="0"/>
                <w:sz w:val="24"/>
                <w:szCs w:val="24"/>
                <w:lang w:eastAsia="lv-LV"/>
                <w14:ligatures w14:val="none"/>
              </w:rPr>
            </w:pPr>
            <w:r w:rsidRPr="00501949">
              <w:rPr>
                <w:rFonts w:ascii="Times New Roman" w:eastAsia="Times New Roman" w:hAnsi="Times New Roman" w:cs="Times New Roman"/>
                <w:b/>
                <w:bCs/>
                <w:color w:val="000000"/>
                <w:kern w:val="0"/>
                <w:sz w:val="24"/>
                <w:szCs w:val="24"/>
                <w:lang w:eastAsia="lv-LV"/>
                <w14:ligatures w14:val="none"/>
              </w:rPr>
              <w:t>VRG stratēģijā noteiktās prioritātes</w:t>
            </w:r>
          </w:p>
        </w:tc>
        <w:tc>
          <w:tcPr>
            <w:tcW w:w="6544" w:type="dxa"/>
            <w:gridSpan w:val="14"/>
            <w:tcBorders>
              <w:top w:val="single" w:sz="4" w:space="0" w:color="auto"/>
              <w:left w:val="nil"/>
              <w:bottom w:val="single" w:sz="4" w:space="0" w:color="auto"/>
              <w:right w:val="single" w:sz="4" w:space="0" w:color="auto"/>
            </w:tcBorders>
            <w:shd w:val="clear" w:color="auto" w:fill="auto"/>
            <w:hideMark/>
          </w:tcPr>
          <w:p w14:paraId="5E0ADF98" w14:textId="77777777" w:rsidR="00417067" w:rsidRPr="00501949" w:rsidRDefault="00417067" w:rsidP="007B75BD">
            <w:pPr>
              <w:spacing w:after="0" w:line="240" w:lineRule="auto"/>
              <w:rPr>
                <w:rFonts w:ascii="Times New Roman" w:eastAsia="Times New Roman" w:hAnsi="Times New Roman" w:cs="Times New Roman"/>
                <w:color w:val="000000"/>
                <w:kern w:val="0"/>
                <w:sz w:val="24"/>
                <w:szCs w:val="24"/>
                <w:lang w:eastAsia="lv-LV"/>
                <w14:ligatures w14:val="none"/>
              </w:rPr>
            </w:pPr>
            <w:r w:rsidRPr="00501949">
              <w:rPr>
                <w:rFonts w:ascii="Times New Roman" w:eastAsia="Times New Roman" w:hAnsi="Times New Roman" w:cs="Times New Roman"/>
                <w:color w:val="000000"/>
                <w:kern w:val="0"/>
                <w:sz w:val="24"/>
                <w:szCs w:val="24"/>
                <w:lang w:eastAsia="lv-LV"/>
                <w14:ligatures w14:val="none"/>
              </w:rPr>
              <w:t xml:space="preserve">Ražošana, jaunu produktu radīšana. Eksportspējīga uzņēmējdarbība. Pievienotās vērtības radīšana uzņēmējdarbībai. Aprites ekonomikas attīstība.  Iekšzemes tūrisms.  Inovācijas. </w:t>
            </w:r>
          </w:p>
          <w:p w14:paraId="773E8238" w14:textId="0C69F759" w:rsidR="00417067" w:rsidRPr="00501949" w:rsidRDefault="00417067" w:rsidP="0007517D">
            <w:pPr>
              <w:spacing w:after="0" w:line="240" w:lineRule="auto"/>
              <w:rPr>
                <w:rFonts w:ascii="Times New Roman" w:eastAsia="Times New Roman" w:hAnsi="Times New Roman" w:cs="Times New Roman"/>
                <w:color w:val="000000"/>
                <w:kern w:val="0"/>
                <w:sz w:val="24"/>
                <w:szCs w:val="24"/>
                <w:lang w:eastAsia="lv-LV"/>
                <w14:ligatures w14:val="none"/>
              </w:rPr>
            </w:pPr>
          </w:p>
        </w:tc>
        <w:tc>
          <w:tcPr>
            <w:tcW w:w="222" w:type="dxa"/>
            <w:gridSpan w:val="2"/>
            <w:vAlign w:val="center"/>
            <w:hideMark/>
          </w:tcPr>
          <w:p w14:paraId="34168FA3" w14:textId="77777777" w:rsidR="00417067" w:rsidRPr="00501949" w:rsidRDefault="00417067" w:rsidP="007B75BD">
            <w:pPr>
              <w:spacing w:after="0" w:line="240" w:lineRule="auto"/>
              <w:rPr>
                <w:rFonts w:ascii="Times New Roman" w:eastAsia="Times New Roman" w:hAnsi="Times New Roman" w:cs="Times New Roman"/>
                <w:kern w:val="0"/>
                <w:sz w:val="24"/>
                <w:szCs w:val="24"/>
                <w:lang w:eastAsia="lv-LV"/>
                <w14:ligatures w14:val="none"/>
              </w:rPr>
            </w:pPr>
          </w:p>
        </w:tc>
      </w:tr>
      <w:tr w:rsidR="00417067" w:rsidRPr="00501949" w14:paraId="3727190F" w14:textId="77777777" w:rsidTr="000727C1">
        <w:trPr>
          <w:gridAfter w:val="2"/>
          <w:wAfter w:w="25" w:type="dxa"/>
          <w:trHeight w:val="5"/>
        </w:trPr>
        <w:tc>
          <w:tcPr>
            <w:tcW w:w="3651" w:type="dxa"/>
            <w:gridSpan w:val="6"/>
            <w:tcBorders>
              <w:top w:val="single" w:sz="4" w:space="0" w:color="auto"/>
              <w:left w:val="single" w:sz="4" w:space="0" w:color="auto"/>
              <w:bottom w:val="single" w:sz="4" w:space="0" w:color="auto"/>
              <w:right w:val="single" w:sz="4" w:space="0" w:color="auto"/>
            </w:tcBorders>
            <w:shd w:val="clear" w:color="000000" w:fill="D9D9D9"/>
          </w:tcPr>
          <w:p w14:paraId="3E16C0A3" w14:textId="77777777" w:rsidR="00417067" w:rsidRPr="00501949" w:rsidRDefault="00417067" w:rsidP="007B75BD">
            <w:pPr>
              <w:spacing w:after="0" w:line="240" w:lineRule="auto"/>
              <w:rPr>
                <w:rFonts w:ascii="Times New Roman" w:eastAsia="Times New Roman" w:hAnsi="Times New Roman" w:cs="Times New Roman"/>
                <w:b/>
                <w:bCs/>
                <w:color w:val="000000"/>
                <w:kern w:val="0"/>
                <w:sz w:val="24"/>
                <w:szCs w:val="24"/>
                <w:lang w:eastAsia="lv-LV"/>
                <w14:ligatures w14:val="none"/>
              </w:rPr>
            </w:pPr>
            <w:r w:rsidRPr="00501949">
              <w:rPr>
                <w:rFonts w:ascii="Times New Roman" w:eastAsia="Times New Roman" w:hAnsi="Times New Roman" w:cs="Times New Roman"/>
                <w:b/>
                <w:bCs/>
                <w:color w:val="000000"/>
                <w:kern w:val="0"/>
                <w:sz w:val="24"/>
                <w:szCs w:val="24"/>
                <w:lang w:eastAsia="lv-LV"/>
                <w14:ligatures w14:val="none"/>
              </w:rPr>
              <w:t>Papildu nosacījumi</w:t>
            </w:r>
          </w:p>
        </w:tc>
        <w:tc>
          <w:tcPr>
            <w:tcW w:w="6544" w:type="dxa"/>
            <w:gridSpan w:val="14"/>
            <w:tcBorders>
              <w:top w:val="single" w:sz="4" w:space="0" w:color="auto"/>
              <w:left w:val="nil"/>
              <w:bottom w:val="single" w:sz="4" w:space="0" w:color="auto"/>
              <w:right w:val="single" w:sz="4" w:space="0" w:color="auto"/>
            </w:tcBorders>
            <w:shd w:val="clear" w:color="auto" w:fill="auto"/>
          </w:tcPr>
          <w:p w14:paraId="04632EAD" w14:textId="77777777" w:rsidR="00417067" w:rsidRPr="00501949" w:rsidRDefault="00417067" w:rsidP="007B75BD">
            <w:pPr>
              <w:spacing w:after="0" w:line="240" w:lineRule="auto"/>
              <w:rPr>
                <w:rFonts w:ascii="Times New Roman" w:eastAsia="Times New Roman" w:hAnsi="Times New Roman" w:cs="Times New Roman"/>
                <w:color w:val="000000"/>
                <w:kern w:val="0"/>
                <w:sz w:val="24"/>
                <w:szCs w:val="24"/>
                <w:lang w:eastAsia="lv-LV"/>
                <w14:ligatures w14:val="none"/>
              </w:rPr>
            </w:pPr>
            <w:r w:rsidRPr="00501949">
              <w:rPr>
                <w:rFonts w:ascii="Times New Roman" w:eastAsia="Times New Roman" w:hAnsi="Times New Roman" w:cs="Times New Roman"/>
                <w:color w:val="000000"/>
                <w:kern w:val="0"/>
                <w:sz w:val="24"/>
                <w:szCs w:val="24"/>
                <w:lang w:eastAsia="lv-LV"/>
                <w14:ligatures w14:val="none"/>
              </w:rPr>
              <w:t>Projektos netiek atbalstīta tādu pamatlīdzekļu iegāde, kas noteikta 2023. gada 10. oktobra MK noteikumos Nr. 580 “Valsts un Eiropas Savienības atbalsta piešķiršanas kārtība Eiropas Lauksaimniecības fonda lauku attīstībai intervencē “Darbību īstenošana saskaņā ar sabiedrības virzītas vietējās attīstības stratēģiju, tostarp sadarbības aktivitātes un to sagatavošana”” 33.1.1. apakšpunktā – amfībiju, mopēdu, motociklu, ūdens motociklu, sniega motociklu, triciklu un kvadriciklu iegāde.”</w:t>
            </w:r>
          </w:p>
          <w:p w14:paraId="09E90F26" w14:textId="601E0811" w:rsidR="0007517D" w:rsidRPr="00501949" w:rsidRDefault="0007517D" w:rsidP="0007517D">
            <w:pPr>
              <w:spacing w:after="0" w:line="240" w:lineRule="auto"/>
              <w:rPr>
                <w:rFonts w:ascii="Times New Roman" w:eastAsia="Times New Roman" w:hAnsi="Times New Roman" w:cs="Times New Roman"/>
                <w:color w:val="000000"/>
                <w:kern w:val="0"/>
                <w:sz w:val="24"/>
                <w:szCs w:val="24"/>
                <w:lang w:eastAsia="lv-LV"/>
                <w14:ligatures w14:val="none"/>
              </w:rPr>
            </w:pPr>
            <w:r w:rsidRPr="00501949">
              <w:rPr>
                <w:rFonts w:ascii="Times New Roman" w:eastAsia="Times New Roman" w:hAnsi="Times New Roman" w:cs="Times New Roman"/>
                <w:color w:val="000000"/>
                <w:kern w:val="0"/>
                <w:sz w:val="24"/>
                <w:szCs w:val="24"/>
                <w:lang w:eastAsia="lv-LV"/>
                <w14:ligatures w14:val="none"/>
              </w:rPr>
              <w:t xml:space="preserve">Atbalstu var saņemt lietotu pamatlīdzekļu un iekārtu, kas nav vecāka par pieciem gadiem, tās aprīkojuma iegādei un uzstādīšanai. Pamatlīdzekļu un iekārtas vecumam ir jābūt pierādāmam.  </w:t>
            </w:r>
          </w:p>
        </w:tc>
        <w:tc>
          <w:tcPr>
            <w:tcW w:w="222" w:type="dxa"/>
            <w:gridSpan w:val="2"/>
            <w:vAlign w:val="center"/>
          </w:tcPr>
          <w:p w14:paraId="4CF6E7CA" w14:textId="77777777" w:rsidR="00417067" w:rsidRPr="00501949" w:rsidRDefault="00417067" w:rsidP="007B75BD">
            <w:pPr>
              <w:spacing w:after="0" w:line="240" w:lineRule="auto"/>
              <w:rPr>
                <w:rFonts w:ascii="Times New Roman" w:eastAsia="Times New Roman" w:hAnsi="Times New Roman" w:cs="Times New Roman"/>
                <w:kern w:val="0"/>
                <w:sz w:val="24"/>
                <w:szCs w:val="24"/>
                <w:lang w:eastAsia="lv-LV"/>
                <w14:ligatures w14:val="none"/>
              </w:rPr>
            </w:pPr>
          </w:p>
        </w:tc>
      </w:tr>
      <w:tr w:rsidR="00417067" w:rsidRPr="00501949" w14:paraId="262DB07D" w14:textId="77777777" w:rsidTr="000727C1">
        <w:trPr>
          <w:gridAfter w:val="2"/>
          <w:wAfter w:w="25" w:type="dxa"/>
        </w:trPr>
        <w:tc>
          <w:tcPr>
            <w:tcW w:w="10195" w:type="dxa"/>
            <w:gridSpan w:val="20"/>
            <w:tcBorders>
              <w:top w:val="single" w:sz="4" w:space="0" w:color="auto"/>
              <w:left w:val="single" w:sz="4" w:space="0" w:color="auto"/>
              <w:bottom w:val="single" w:sz="4" w:space="0" w:color="auto"/>
              <w:right w:val="single" w:sz="4" w:space="0" w:color="auto"/>
            </w:tcBorders>
            <w:shd w:val="clear" w:color="auto" w:fill="auto"/>
            <w:vAlign w:val="bottom"/>
            <w:hideMark/>
          </w:tcPr>
          <w:p w14:paraId="71F924C5" w14:textId="77777777" w:rsidR="00417067" w:rsidRPr="00501949" w:rsidRDefault="00417067" w:rsidP="007B75BD">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501949">
              <w:rPr>
                <w:rFonts w:ascii="Times New Roman" w:eastAsia="Times New Roman" w:hAnsi="Times New Roman" w:cs="Times New Roman"/>
                <w:color w:val="000000"/>
                <w:kern w:val="0"/>
                <w:sz w:val="24"/>
                <w:szCs w:val="24"/>
                <w:lang w:eastAsia="lv-LV"/>
                <w14:ligatures w14:val="none"/>
              </w:rPr>
              <w:t xml:space="preserve">Papildu informācija ir atrodama Lauku atbalsta dienesta tīmekļvietnē </w:t>
            </w:r>
            <w:hyperlink r:id="rId9" w:history="1">
              <w:r w:rsidRPr="00501949">
                <w:rPr>
                  <w:rStyle w:val="Hipersaite"/>
                  <w:rFonts w:ascii="Times New Roman" w:eastAsia="Times New Roman" w:hAnsi="Times New Roman" w:cs="Times New Roman"/>
                  <w:kern w:val="0"/>
                  <w:sz w:val="24"/>
                  <w:szCs w:val="24"/>
                  <w:lang w:eastAsia="lv-LV"/>
                  <w14:ligatures w14:val="none"/>
                </w:rPr>
                <w:t>www.lad.gov.lv</w:t>
              </w:r>
            </w:hyperlink>
            <w:r w:rsidRPr="00501949">
              <w:rPr>
                <w:rFonts w:ascii="Times New Roman" w:eastAsia="Times New Roman" w:hAnsi="Times New Roman" w:cs="Times New Roman"/>
                <w:color w:val="000000"/>
                <w:kern w:val="0"/>
                <w:sz w:val="24"/>
                <w:szCs w:val="24"/>
                <w:lang w:eastAsia="lv-LV"/>
                <w14:ligatures w14:val="none"/>
              </w:rPr>
              <w:t xml:space="preserve">   </w:t>
            </w:r>
            <w:r w:rsidRPr="00501949">
              <w:rPr>
                <w:rFonts w:ascii="Times New Roman" w:eastAsia="Times New Roman" w:hAnsi="Times New Roman" w:cs="Times New Roman"/>
                <w:color w:val="000000"/>
                <w:kern w:val="0"/>
                <w:sz w:val="24"/>
                <w:szCs w:val="24"/>
                <w:lang w:eastAsia="lv-LV"/>
                <w14:ligatures w14:val="none"/>
              </w:rPr>
              <w:br/>
              <w:t xml:space="preserve">Projektu iesniegums iespējams iesniegt tikai Lauku atbalsta dienesta Elektroniskās pieteikšanās sistēmā </w:t>
            </w:r>
            <w:hyperlink r:id="rId10" w:history="1">
              <w:r w:rsidRPr="00501949">
                <w:rPr>
                  <w:rStyle w:val="Hipersaite"/>
                  <w:rFonts w:ascii="Times New Roman" w:eastAsia="Times New Roman" w:hAnsi="Times New Roman" w:cs="Times New Roman"/>
                  <w:kern w:val="0"/>
                  <w:sz w:val="24"/>
                  <w:szCs w:val="24"/>
                  <w:lang w:eastAsia="lv-LV"/>
                  <w14:ligatures w14:val="none"/>
                </w:rPr>
                <w:t>www.eps.lad.gov.lv</w:t>
              </w:r>
            </w:hyperlink>
            <w:r w:rsidRPr="00501949">
              <w:rPr>
                <w:rFonts w:ascii="Times New Roman" w:eastAsia="Times New Roman" w:hAnsi="Times New Roman" w:cs="Times New Roman"/>
                <w:color w:val="000000"/>
                <w:kern w:val="0"/>
                <w:sz w:val="24"/>
                <w:szCs w:val="24"/>
                <w:lang w:eastAsia="lv-LV"/>
                <w14:ligatures w14:val="none"/>
              </w:rPr>
              <w:t xml:space="preserve">    </w:t>
            </w:r>
            <w:hyperlink r:id="rId11" w:history="1">
              <w:r w:rsidRPr="00501949">
                <w:rPr>
                  <w:rStyle w:val="Hipersaite"/>
                  <w:rFonts w:ascii="Times New Roman" w:eastAsia="Times New Roman" w:hAnsi="Times New Roman" w:cs="Times New Roman"/>
                  <w:kern w:val="0"/>
                  <w:sz w:val="24"/>
                  <w:szCs w:val="24"/>
                  <w:lang w:eastAsia="lv-LV"/>
                  <w14:ligatures w14:val="none"/>
                </w:rPr>
                <w:t>www.lrpartnerība.lv</w:t>
              </w:r>
            </w:hyperlink>
            <w:r w:rsidRPr="00501949">
              <w:rPr>
                <w:rFonts w:ascii="Times New Roman" w:eastAsia="Times New Roman" w:hAnsi="Times New Roman" w:cs="Times New Roman"/>
                <w:color w:val="000000"/>
                <w:kern w:val="0"/>
                <w:sz w:val="24"/>
                <w:szCs w:val="24"/>
                <w:lang w:eastAsia="lv-LV"/>
                <w14:ligatures w14:val="none"/>
              </w:rPr>
              <w:t xml:space="preserve">  </w:t>
            </w:r>
          </w:p>
        </w:tc>
        <w:tc>
          <w:tcPr>
            <w:tcW w:w="222" w:type="dxa"/>
            <w:gridSpan w:val="2"/>
            <w:vAlign w:val="center"/>
            <w:hideMark/>
          </w:tcPr>
          <w:p w14:paraId="7E048EFA" w14:textId="77777777" w:rsidR="00417067" w:rsidRPr="00501949" w:rsidRDefault="00417067" w:rsidP="007B75BD">
            <w:pPr>
              <w:spacing w:after="0" w:line="240" w:lineRule="auto"/>
              <w:rPr>
                <w:rFonts w:ascii="Times New Roman" w:eastAsia="Times New Roman" w:hAnsi="Times New Roman" w:cs="Times New Roman"/>
                <w:kern w:val="0"/>
                <w:sz w:val="24"/>
                <w:szCs w:val="24"/>
                <w:lang w:eastAsia="lv-LV"/>
                <w14:ligatures w14:val="none"/>
              </w:rPr>
            </w:pPr>
          </w:p>
          <w:p w14:paraId="0FEDFEF0" w14:textId="77777777" w:rsidR="00417067" w:rsidRPr="00501949" w:rsidRDefault="00417067" w:rsidP="007B75BD">
            <w:pPr>
              <w:spacing w:after="0" w:line="240" w:lineRule="auto"/>
              <w:rPr>
                <w:rFonts w:ascii="Times New Roman" w:eastAsia="Times New Roman" w:hAnsi="Times New Roman" w:cs="Times New Roman"/>
                <w:kern w:val="0"/>
                <w:sz w:val="24"/>
                <w:szCs w:val="24"/>
                <w:lang w:eastAsia="lv-LV"/>
                <w14:ligatures w14:val="none"/>
              </w:rPr>
            </w:pPr>
          </w:p>
          <w:p w14:paraId="385A093E" w14:textId="77777777" w:rsidR="00417067" w:rsidRPr="00501949" w:rsidRDefault="00417067" w:rsidP="007B75BD">
            <w:pPr>
              <w:spacing w:after="0" w:line="240" w:lineRule="auto"/>
              <w:rPr>
                <w:rFonts w:ascii="Times New Roman" w:eastAsia="Times New Roman" w:hAnsi="Times New Roman" w:cs="Times New Roman"/>
                <w:kern w:val="0"/>
                <w:sz w:val="24"/>
                <w:szCs w:val="24"/>
                <w:lang w:eastAsia="lv-LV"/>
                <w14:ligatures w14:val="none"/>
              </w:rPr>
            </w:pPr>
          </w:p>
          <w:p w14:paraId="71215102" w14:textId="77777777" w:rsidR="00417067" w:rsidRPr="00501949" w:rsidRDefault="00417067" w:rsidP="007B75BD">
            <w:pPr>
              <w:spacing w:after="0" w:line="240" w:lineRule="auto"/>
              <w:rPr>
                <w:rFonts w:ascii="Times New Roman" w:eastAsia="Times New Roman" w:hAnsi="Times New Roman" w:cs="Times New Roman"/>
                <w:kern w:val="0"/>
                <w:sz w:val="24"/>
                <w:szCs w:val="24"/>
                <w:lang w:eastAsia="lv-LV"/>
                <w14:ligatures w14:val="none"/>
              </w:rPr>
            </w:pPr>
          </w:p>
        </w:tc>
      </w:tr>
      <w:tr w:rsidR="00417067" w:rsidRPr="00501949" w14:paraId="0434BD98" w14:textId="77777777" w:rsidTr="000727C1">
        <w:trPr>
          <w:gridAfter w:val="3"/>
          <w:wAfter w:w="235" w:type="dxa"/>
          <w:trHeight w:val="34"/>
        </w:trPr>
        <w:tc>
          <w:tcPr>
            <w:tcW w:w="9571" w:type="dxa"/>
            <w:gridSpan w:val="19"/>
            <w:tcBorders>
              <w:top w:val="nil"/>
              <w:left w:val="nil"/>
              <w:bottom w:val="nil"/>
              <w:right w:val="nil"/>
            </w:tcBorders>
            <w:shd w:val="clear" w:color="auto" w:fill="auto"/>
            <w:noWrap/>
            <w:vAlign w:val="bottom"/>
          </w:tcPr>
          <w:p w14:paraId="41D88181" w14:textId="77777777" w:rsidR="00417067" w:rsidRPr="00501949" w:rsidRDefault="00417067" w:rsidP="007B75BD">
            <w:pPr>
              <w:spacing w:after="0" w:line="240" w:lineRule="auto"/>
              <w:rPr>
                <w:rFonts w:ascii="Times New Roman" w:eastAsia="Times New Roman" w:hAnsi="Times New Roman" w:cs="Times New Roman"/>
                <w:b/>
                <w:bCs/>
                <w:color w:val="000000"/>
                <w:kern w:val="0"/>
                <w:sz w:val="24"/>
                <w:szCs w:val="24"/>
                <w:lang w:eastAsia="lv-LV"/>
                <w14:ligatures w14:val="none"/>
              </w:rPr>
            </w:pPr>
          </w:p>
        </w:tc>
        <w:tc>
          <w:tcPr>
            <w:tcW w:w="636" w:type="dxa"/>
            <w:gridSpan w:val="2"/>
            <w:tcBorders>
              <w:top w:val="nil"/>
              <w:left w:val="nil"/>
              <w:bottom w:val="nil"/>
              <w:right w:val="nil"/>
            </w:tcBorders>
            <w:shd w:val="clear" w:color="auto" w:fill="auto"/>
            <w:noWrap/>
            <w:vAlign w:val="bottom"/>
            <w:hideMark/>
          </w:tcPr>
          <w:p w14:paraId="29ED0064" w14:textId="77777777" w:rsidR="00417067" w:rsidRPr="00501949" w:rsidRDefault="00417067" w:rsidP="007B75BD">
            <w:pPr>
              <w:spacing w:after="0" w:line="240" w:lineRule="auto"/>
              <w:rPr>
                <w:rFonts w:ascii="Times New Roman" w:eastAsia="Times New Roman" w:hAnsi="Times New Roman" w:cs="Times New Roman"/>
                <w:b/>
                <w:bCs/>
                <w:color w:val="000000"/>
                <w:kern w:val="0"/>
                <w:sz w:val="24"/>
                <w:szCs w:val="24"/>
                <w:lang w:eastAsia="lv-LV"/>
                <w14:ligatures w14:val="none"/>
              </w:rPr>
            </w:pPr>
          </w:p>
        </w:tc>
      </w:tr>
      <w:tr w:rsidR="00417067" w:rsidRPr="00501949" w14:paraId="7FB2E77F" w14:textId="77777777" w:rsidTr="000727C1">
        <w:trPr>
          <w:gridAfter w:val="1"/>
          <w:wAfter w:w="13" w:type="dxa"/>
          <w:trHeight w:val="34"/>
        </w:trPr>
        <w:tc>
          <w:tcPr>
            <w:tcW w:w="2067" w:type="dxa"/>
            <w:gridSpan w:val="3"/>
            <w:tcBorders>
              <w:top w:val="nil"/>
              <w:left w:val="nil"/>
              <w:bottom w:val="nil"/>
              <w:right w:val="nil"/>
            </w:tcBorders>
            <w:shd w:val="clear" w:color="auto" w:fill="auto"/>
            <w:noWrap/>
            <w:vAlign w:val="bottom"/>
            <w:hideMark/>
          </w:tcPr>
          <w:p w14:paraId="765A2BB5" w14:textId="77777777" w:rsidR="00417067" w:rsidRPr="00501949" w:rsidRDefault="00417067" w:rsidP="007B75BD">
            <w:pPr>
              <w:spacing w:after="0" w:line="240" w:lineRule="auto"/>
              <w:rPr>
                <w:rFonts w:ascii="Times New Roman" w:eastAsia="Times New Roman" w:hAnsi="Times New Roman" w:cs="Times New Roman"/>
                <w:kern w:val="0"/>
                <w:sz w:val="24"/>
                <w:szCs w:val="24"/>
                <w:lang w:eastAsia="lv-LV"/>
                <w14:ligatures w14:val="none"/>
              </w:rPr>
            </w:pPr>
          </w:p>
        </w:tc>
        <w:tc>
          <w:tcPr>
            <w:tcW w:w="1071" w:type="dxa"/>
            <w:gridSpan w:val="2"/>
            <w:tcBorders>
              <w:top w:val="nil"/>
              <w:left w:val="nil"/>
              <w:bottom w:val="nil"/>
              <w:right w:val="nil"/>
            </w:tcBorders>
            <w:shd w:val="clear" w:color="auto" w:fill="auto"/>
            <w:noWrap/>
            <w:vAlign w:val="bottom"/>
            <w:hideMark/>
          </w:tcPr>
          <w:p w14:paraId="7C4BC77F" w14:textId="77777777" w:rsidR="00417067" w:rsidRPr="00501949" w:rsidRDefault="00417067" w:rsidP="007B75BD">
            <w:pPr>
              <w:spacing w:after="0" w:line="240" w:lineRule="auto"/>
              <w:rPr>
                <w:rFonts w:ascii="Times New Roman" w:eastAsia="Times New Roman" w:hAnsi="Times New Roman" w:cs="Times New Roman"/>
                <w:kern w:val="0"/>
                <w:sz w:val="24"/>
                <w:szCs w:val="24"/>
                <w:lang w:eastAsia="lv-LV"/>
                <w14:ligatures w14:val="none"/>
              </w:rPr>
            </w:pPr>
          </w:p>
        </w:tc>
        <w:tc>
          <w:tcPr>
            <w:tcW w:w="1070" w:type="dxa"/>
            <w:gridSpan w:val="3"/>
            <w:tcBorders>
              <w:top w:val="nil"/>
              <w:left w:val="nil"/>
              <w:bottom w:val="nil"/>
              <w:right w:val="nil"/>
            </w:tcBorders>
            <w:shd w:val="clear" w:color="auto" w:fill="auto"/>
            <w:noWrap/>
            <w:vAlign w:val="bottom"/>
            <w:hideMark/>
          </w:tcPr>
          <w:p w14:paraId="02314003" w14:textId="77777777" w:rsidR="00417067" w:rsidRPr="00501949" w:rsidRDefault="00417067" w:rsidP="007B75BD">
            <w:pPr>
              <w:spacing w:after="0" w:line="240" w:lineRule="auto"/>
              <w:rPr>
                <w:rFonts w:ascii="Times New Roman" w:eastAsia="Times New Roman" w:hAnsi="Times New Roman" w:cs="Times New Roman"/>
                <w:kern w:val="0"/>
                <w:sz w:val="24"/>
                <w:szCs w:val="24"/>
                <w:lang w:eastAsia="lv-LV"/>
                <w14:ligatures w14:val="none"/>
              </w:rPr>
            </w:pPr>
          </w:p>
        </w:tc>
        <w:tc>
          <w:tcPr>
            <w:tcW w:w="236" w:type="dxa"/>
            <w:tcBorders>
              <w:top w:val="nil"/>
              <w:left w:val="nil"/>
              <w:bottom w:val="nil"/>
              <w:right w:val="nil"/>
            </w:tcBorders>
            <w:shd w:val="clear" w:color="auto" w:fill="auto"/>
            <w:noWrap/>
            <w:vAlign w:val="bottom"/>
            <w:hideMark/>
          </w:tcPr>
          <w:p w14:paraId="367163B8" w14:textId="77777777" w:rsidR="00417067" w:rsidRPr="00501949" w:rsidRDefault="00417067" w:rsidP="007B75BD">
            <w:pPr>
              <w:spacing w:after="0" w:line="240" w:lineRule="auto"/>
              <w:rPr>
                <w:rFonts w:ascii="Times New Roman" w:eastAsia="Times New Roman" w:hAnsi="Times New Roman" w:cs="Times New Roman"/>
                <w:kern w:val="0"/>
                <w:sz w:val="24"/>
                <w:szCs w:val="24"/>
                <w:lang w:eastAsia="lv-LV"/>
                <w14:ligatures w14:val="none"/>
              </w:rPr>
            </w:pPr>
          </w:p>
        </w:tc>
        <w:tc>
          <w:tcPr>
            <w:tcW w:w="1908" w:type="dxa"/>
            <w:gridSpan w:val="3"/>
            <w:tcBorders>
              <w:top w:val="nil"/>
              <w:left w:val="nil"/>
              <w:bottom w:val="nil"/>
              <w:right w:val="nil"/>
            </w:tcBorders>
            <w:shd w:val="clear" w:color="auto" w:fill="auto"/>
            <w:noWrap/>
            <w:vAlign w:val="bottom"/>
            <w:hideMark/>
          </w:tcPr>
          <w:p w14:paraId="370B5F44" w14:textId="77777777" w:rsidR="00417067" w:rsidRPr="00501949" w:rsidRDefault="00417067" w:rsidP="007B75BD">
            <w:pPr>
              <w:spacing w:after="0" w:line="240" w:lineRule="auto"/>
              <w:rPr>
                <w:rFonts w:ascii="Times New Roman" w:eastAsia="Times New Roman" w:hAnsi="Times New Roman" w:cs="Times New Roman"/>
                <w:kern w:val="0"/>
                <w:sz w:val="24"/>
                <w:szCs w:val="24"/>
                <w:lang w:eastAsia="lv-LV"/>
                <w14:ligatures w14:val="none"/>
              </w:rPr>
            </w:pPr>
          </w:p>
        </w:tc>
        <w:tc>
          <w:tcPr>
            <w:tcW w:w="1070" w:type="dxa"/>
            <w:gridSpan w:val="2"/>
            <w:tcBorders>
              <w:top w:val="nil"/>
              <w:left w:val="nil"/>
              <w:bottom w:val="nil"/>
              <w:right w:val="nil"/>
            </w:tcBorders>
            <w:shd w:val="clear" w:color="auto" w:fill="auto"/>
            <w:noWrap/>
            <w:vAlign w:val="bottom"/>
            <w:hideMark/>
          </w:tcPr>
          <w:p w14:paraId="4A5280E1" w14:textId="77777777" w:rsidR="00417067" w:rsidRPr="00501949" w:rsidRDefault="00417067" w:rsidP="007B75BD">
            <w:pPr>
              <w:spacing w:after="0" w:line="240" w:lineRule="auto"/>
              <w:rPr>
                <w:rFonts w:ascii="Times New Roman" w:eastAsia="Times New Roman" w:hAnsi="Times New Roman" w:cs="Times New Roman"/>
                <w:kern w:val="0"/>
                <w:sz w:val="24"/>
                <w:szCs w:val="24"/>
                <w:lang w:eastAsia="lv-LV"/>
                <w14:ligatures w14:val="none"/>
              </w:rPr>
            </w:pPr>
          </w:p>
        </w:tc>
        <w:tc>
          <w:tcPr>
            <w:tcW w:w="1070" w:type="dxa"/>
            <w:gridSpan w:val="3"/>
            <w:tcBorders>
              <w:top w:val="nil"/>
              <w:left w:val="nil"/>
              <w:bottom w:val="nil"/>
              <w:right w:val="nil"/>
            </w:tcBorders>
            <w:shd w:val="clear" w:color="auto" w:fill="auto"/>
            <w:noWrap/>
            <w:vAlign w:val="bottom"/>
            <w:hideMark/>
          </w:tcPr>
          <w:p w14:paraId="5A271506" w14:textId="77777777" w:rsidR="00417067" w:rsidRPr="00501949" w:rsidRDefault="00417067" w:rsidP="007B75BD">
            <w:pPr>
              <w:spacing w:after="0" w:line="240" w:lineRule="auto"/>
              <w:rPr>
                <w:rFonts w:ascii="Times New Roman" w:eastAsia="Times New Roman" w:hAnsi="Times New Roman" w:cs="Times New Roman"/>
                <w:kern w:val="0"/>
                <w:sz w:val="24"/>
                <w:szCs w:val="24"/>
                <w:lang w:eastAsia="lv-LV"/>
                <w14:ligatures w14:val="none"/>
              </w:rPr>
            </w:pPr>
          </w:p>
        </w:tc>
        <w:tc>
          <w:tcPr>
            <w:tcW w:w="1071" w:type="dxa"/>
            <w:tcBorders>
              <w:top w:val="nil"/>
              <w:left w:val="nil"/>
              <w:bottom w:val="nil"/>
              <w:right w:val="nil"/>
            </w:tcBorders>
            <w:shd w:val="clear" w:color="auto" w:fill="auto"/>
            <w:noWrap/>
            <w:vAlign w:val="bottom"/>
            <w:hideMark/>
          </w:tcPr>
          <w:p w14:paraId="285E667E" w14:textId="77777777" w:rsidR="00417067" w:rsidRPr="00501949" w:rsidRDefault="00417067" w:rsidP="007B75BD">
            <w:pPr>
              <w:spacing w:after="0" w:line="240" w:lineRule="auto"/>
              <w:rPr>
                <w:rFonts w:ascii="Times New Roman" w:eastAsia="Times New Roman" w:hAnsi="Times New Roman" w:cs="Times New Roman"/>
                <w:kern w:val="0"/>
                <w:sz w:val="24"/>
                <w:szCs w:val="24"/>
                <w:lang w:eastAsia="lv-LV"/>
                <w14:ligatures w14:val="none"/>
              </w:rPr>
            </w:pPr>
          </w:p>
        </w:tc>
        <w:tc>
          <w:tcPr>
            <w:tcW w:w="644" w:type="dxa"/>
            <w:gridSpan w:val="3"/>
            <w:tcBorders>
              <w:top w:val="nil"/>
              <w:left w:val="nil"/>
              <w:bottom w:val="nil"/>
              <w:right w:val="nil"/>
            </w:tcBorders>
            <w:shd w:val="clear" w:color="auto" w:fill="auto"/>
            <w:noWrap/>
            <w:vAlign w:val="bottom"/>
            <w:hideMark/>
          </w:tcPr>
          <w:p w14:paraId="488EA50C" w14:textId="77777777" w:rsidR="00417067" w:rsidRPr="00501949" w:rsidRDefault="00417067" w:rsidP="007B75BD">
            <w:pPr>
              <w:spacing w:after="0" w:line="240" w:lineRule="auto"/>
              <w:rPr>
                <w:rFonts w:ascii="Times New Roman" w:eastAsia="Times New Roman" w:hAnsi="Times New Roman" w:cs="Times New Roman"/>
                <w:kern w:val="0"/>
                <w:sz w:val="24"/>
                <w:szCs w:val="24"/>
                <w:lang w:eastAsia="lv-LV"/>
                <w14:ligatures w14:val="none"/>
              </w:rPr>
            </w:pPr>
          </w:p>
        </w:tc>
        <w:tc>
          <w:tcPr>
            <w:tcW w:w="222" w:type="dxa"/>
            <w:gridSpan w:val="2"/>
            <w:vAlign w:val="center"/>
            <w:hideMark/>
          </w:tcPr>
          <w:p w14:paraId="235E9CD2" w14:textId="77777777" w:rsidR="00417067" w:rsidRPr="00501949" w:rsidRDefault="00417067" w:rsidP="007B75BD">
            <w:pPr>
              <w:spacing w:after="0" w:line="240" w:lineRule="auto"/>
              <w:rPr>
                <w:rFonts w:ascii="Times New Roman" w:eastAsia="Times New Roman" w:hAnsi="Times New Roman" w:cs="Times New Roman"/>
                <w:kern w:val="0"/>
                <w:sz w:val="24"/>
                <w:szCs w:val="24"/>
                <w:lang w:eastAsia="lv-LV"/>
                <w14:ligatures w14:val="none"/>
              </w:rPr>
            </w:pPr>
          </w:p>
        </w:tc>
      </w:tr>
      <w:tr w:rsidR="000727C1" w:rsidRPr="00501949" w14:paraId="7D8BF659" w14:textId="77777777" w:rsidTr="00501949">
        <w:trPr>
          <w:gridAfter w:val="3"/>
          <w:wAfter w:w="235" w:type="dxa"/>
          <w:trHeight w:val="34"/>
        </w:trPr>
        <w:tc>
          <w:tcPr>
            <w:tcW w:w="8011" w:type="dxa"/>
            <w:gridSpan w:val="16"/>
            <w:tcBorders>
              <w:top w:val="nil"/>
              <w:left w:val="nil"/>
              <w:bottom w:val="nil"/>
              <w:right w:val="nil"/>
            </w:tcBorders>
            <w:shd w:val="clear" w:color="auto" w:fill="auto"/>
            <w:noWrap/>
            <w:vAlign w:val="bottom"/>
            <w:hideMark/>
          </w:tcPr>
          <w:p w14:paraId="62181B77" w14:textId="3DC1ADC8" w:rsidR="000727C1" w:rsidRPr="00501949" w:rsidRDefault="00C159C6" w:rsidP="005817E6">
            <w:pPr>
              <w:spacing w:after="0" w:line="240" w:lineRule="auto"/>
              <w:rPr>
                <w:rFonts w:ascii="Times New Roman" w:eastAsia="Times New Roman" w:hAnsi="Times New Roman" w:cs="Times New Roman"/>
                <w:b/>
                <w:bCs/>
                <w:color w:val="000000"/>
                <w:kern w:val="0"/>
                <w:sz w:val="24"/>
                <w:szCs w:val="24"/>
                <w:lang w:eastAsia="lv-LV"/>
                <w14:ligatures w14:val="none"/>
              </w:rPr>
            </w:pPr>
            <w:r w:rsidRPr="00501949">
              <w:rPr>
                <w:rFonts w:ascii="Times New Roman" w:eastAsia="Times New Roman" w:hAnsi="Times New Roman" w:cs="Times New Roman"/>
                <w:b/>
                <w:bCs/>
                <w:color w:val="000000"/>
                <w:kern w:val="0"/>
                <w:sz w:val="24"/>
                <w:szCs w:val="24"/>
                <w:lang w:eastAsia="lv-LV"/>
                <w14:ligatures w14:val="none"/>
              </w:rPr>
              <w:t>Stratēģiskais m</w:t>
            </w:r>
            <w:r w:rsidR="000727C1" w:rsidRPr="00501949">
              <w:rPr>
                <w:rFonts w:ascii="Times New Roman" w:eastAsia="Times New Roman" w:hAnsi="Times New Roman" w:cs="Times New Roman"/>
                <w:b/>
                <w:bCs/>
                <w:color w:val="000000"/>
                <w:kern w:val="0"/>
                <w:sz w:val="24"/>
                <w:szCs w:val="24"/>
                <w:lang w:eastAsia="lv-LV"/>
                <w14:ligatures w14:val="none"/>
              </w:rPr>
              <w:t>ērķis : Kvalitatīva dzīves vide un daudzveidīga publiskā infrastruktūra.</w:t>
            </w:r>
          </w:p>
        </w:tc>
        <w:tc>
          <w:tcPr>
            <w:tcW w:w="2196" w:type="dxa"/>
            <w:gridSpan w:val="5"/>
            <w:tcBorders>
              <w:top w:val="nil"/>
              <w:left w:val="nil"/>
              <w:bottom w:val="nil"/>
              <w:right w:val="nil"/>
            </w:tcBorders>
            <w:shd w:val="clear" w:color="auto" w:fill="auto"/>
            <w:noWrap/>
            <w:vAlign w:val="bottom"/>
            <w:hideMark/>
          </w:tcPr>
          <w:p w14:paraId="51E29C1D" w14:textId="77777777" w:rsidR="000727C1" w:rsidRPr="00501949" w:rsidRDefault="000727C1" w:rsidP="005817E6">
            <w:pPr>
              <w:spacing w:after="0" w:line="240" w:lineRule="auto"/>
              <w:rPr>
                <w:rFonts w:ascii="Times New Roman" w:eastAsia="Times New Roman" w:hAnsi="Times New Roman" w:cs="Times New Roman"/>
                <w:b/>
                <w:bCs/>
                <w:color w:val="000000"/>
                <w:kern w:val="0"/>
                <w:sz w:val="24"/>
                <w:szCs w:val="24"/>
                <w:lang w:eastAsia="lv-LV"/>
                <w14:ligatures w14:val="none"/>
              </w:rPr>
            </w:pPr>
          </w:p>
        </w:tc>
      </w:tr>
      <w:tr w:rsidR="000727C1" w:rsidRPr="00501949" w14:paraId="1240BBD0" w14:textId="77777777" w:rsidTr="00501949">
        <w:trPr>
          <w:trHeight w:val="34"/>
        </w:trPr>
        <w:tc>
          <w:tcPr>
            <w:tcW w:w="507" w:type="dxa"/>
            <w:tcBorders>
              <w:top w:val="nil"/>
              <w:left w:val="nil"/>
              <w:bottom w:val="nil"/>
              <w:right w:val="nil"/>
            </w:tcBorders>
            <w:shd w:val="clear" w:color="auto" w:fill="auto"/>
            <w:noWrap/>
            <w:vAlign w:val="bottom"/>
            <w:hideMark/>
          </w:tcPr>
          <w:p w14:paraId="7D76B129" w14:textId="77777777" w:rsidR="000727C1" w:rsidRPr="00501949" w:rsidRDefault="000727C1" w:rsidP="005817E6">
            <w:pPr>
              <w:spacing w:after="0" w:line="240" w:lineRule="auto"/>
              <w:rPr>
                <w:rFonts w:ascii="Times New Roman" w:eastAsia="Times New Roman" w:hAnsi="Times New Roman" w:cs="Times New Roman"/>
                <w:kern w:val="0"/>
                <w:sz w:val="24"/>
                <w:szCs w:val="24"/>
                <w:lang w:eastAsia="lv-LV"/>
                <w14:ligatures w14:val="none"/>
              </w:rPr>
            </w:pPr>
          </w:p>
        </w:tc>
        <w:tc>
          <w:tcPr>
            <w:tcW w:w="1071" w:type="dxa"/>
            <w:tcBorders>
              <w:top w:val="nil"/>
              <w:left w:val="nil"/>
              <w:bottom w:val="nil"/>
              <w:right w:val="nil"/>
            </w:tcBorders>
            <w:shd w:val="clear" w:color="auto" w:fill="auto"/>
            <w:noWrap/>
            <w:vAlign w:val="bottom"/>
            <w:hideMark/>
          </w:tcPr>
          <w:p w14:paraId="4D776369" w14:textId="77777777" w:rsidR="000727C1" w:rsidRPr="00501949" w:rsidRDefault="000727C1" w:rsidP="005817E6">
            <w:pPr>
              <w:spacing w:after="0" w:line="240" w:lineRule="auto"/>
              <w:rPr>
                <w:rFonts w:ascii="Times New Roman" w:eastAsia="Times New Roman" w:hAnsi="Times New Roman" w:cs="Times New Roman"/>
                <w:kern w:val="0"/>
                <w:sz w:val="24"/>
                <w:szCs w:val="24"/>
                <w:lang w:eastAsia="lv-LV"/>
                <w14:ligatures w14:val="none"/>
              </w:rPr>
            </w:pPr>
          </w:p>
        </w:tc>
        <w:tc>
          <w:tcPr>
            <w:tcW w:w="1070" w:type="dxa"/>
            <w:gridSpan w:val="2"/>
            <w:tcBorders>
              <w:top w:val="nil"/>
              <w:left w:val="nil"/>
              <w:bottom w:val="nil"/>
              <w:right w:val="nil"/>
            </w:tcBorders>
            <w:shd w:val="clear" w:color="auto" w:fill="auto"/>
            <w:noWrap/>
            <w:vAlign w:val="bottom"/>
            <w:hideMark/>
          </w:tcPr>
          <w:p w14:paraId="782D942C" w14:textId="77777777" w:rsidR="000727C1" w:rsidRPr="00501949" w:rsidRDefault="000727C1" w:rsidP="005817E6">
            <w:pPr>
              <w:spacing w:after="0" w:line="240" w:lineRule="auto"/>
              <w:rPr>
                <w:rFonts w:ascii="Times New Roman" w:eastAsia="Times New Roman" w:hAnsi="Times New Roman" w:cs="Times New Roman"/>
                <w:kern w:val="0"/>
                <w:sz w:val="24"/>
                <w:szCs w:val="24"/>
                <w:lang w:eastAsia="lv-LV"/>
                <w14:ligatures w14:val="none"/>
              </w:rPr>
            </w:pPr>
          </w:p>
        </w:tc>
        <w:tc>
          <w:tcPr>
            <w:tcW w:w="1074" w:type="dxa"/>
            <w:gridSpan w:val="3"/>
            <w:tcBorders>
              <w:top w:val="nil"/>
              <w:left w:val="nil"/>
              <w:bottom w:val="nil"/>
              <w:right w:val="nil"/>
            </w:tcBorders>
            <w:shd w:val="clear" w:color="auto" w:fill="auto"/>
            <w:noWrap/>
            <w:vAlign w:val="bottom"/>
            <w:hideMark/>
          </w:tcPr>
          <w:p w14:paraId="079A64CF" w14:textId="77777777" w:rsidR="000727C1" w:rsidRPr="00501949" w:rsidRDefault="000727C1" w:rsidP="005817E6">
            <w:pPr>
              <w:spacing w:after="0" w:line="240" w:lineRule="auto"/>
              <w:rPr>
                <w:rFonts w:ascii="Times New Roman" w:eastAsia="Times New Roman" w:hAnsi="Times New Roman" w:cs="Times New Roman"/>
                <w:kern w:val="0"/>
                <w:sz w:val="24"/>
                <w:szCs w:val="24"/>
                <w:lang w:eastAsia="lv-LV"/>
                <w14:ligatures w14:val="none"/>
              </w:rPr>
            </w:pPr>
          </w:p>
        </w:tc>
        <w:tc>
          <w:tcPr>
            <w:tcW w:w="1070" w:type="dxa"/>
            <w:gridSpan w:val="3"/>
            <w:tcBorders>
              <w:top w:val="nil"/>
              <w:left w:val="nil"/>
              <w:bottom w:val="nil"/>
              <w:right w:val="nil"/>
            </w:tcBorders>
            <w:shd w:val="clear" w:color="auto" w:fill="auto"/>
            <w:noWrap/>
            <w:vAlign w:val="bottom"/>
            <w:hideMark/>
          </w:tcPr>
          <w:p w14:paraId="491A0063" w14:textId="77777777" w:rsidR="000727C1" w:rsidRPr="00501949" w:rsidRDefault="000727C1" w:rsidP="005817E6">
            <w:pPr>
              <w:spacing w:after="0" w:line="240" w:lineRule="auto"/>
              <w:rPr>
                <w:rFonts w:ascii="Times New Roman" w:eastAsia="Times New Roman" w:hAnsi="Times New Roman" w:cs="Times New Roman"/>
                <w:kern w:val="0"/>
                <w:sz w:val="24"/>
                <w:szCs w:val="24"/>
                <w:lang w:eastAsia="lv-LV"/>
                <w14:ligatures w14:val="none"/>
              </w:rPr>
            </w:pPr>
          </w:p>
        </w:tc>
        <w:tc>
          <w:tcPr>
            <w:tcW w:w="1070" w:type="dxa"/>
            <w:tcBorders>
              <w:top w:val="nil"/>
              <w:left w:val="nil"/>
              <w:bottom w:val="nil"/>
              <w:right w:val="nil"/>
            </w:tcBorders>
            <w:shd w:val="clear" w:color="auto" w:fill="auto"/>
            <w:noWrap/>
            <w:vAlign w:val="bottom"/>
            <w:hideMark/>
          </w:tcPr>
          <w:p w14:paraId="058DAFBC" w14:textId="77777777" w:rsidR="000727C1" w:rsidRPr="00501949" w:rsidRDefault="000727C1" w:rsidP="005817E6">
            <w:pPr>
              <w:spacing w:after="0" w:line="240" w:lineRule="auto"/>
              <w:rPr>
                <w:rFonts w:ascii="Times New Roman" w:eastAsia="Times New Roman" w:hAnsi="Times New Roman" w:cs="Times New Roman"/>
                <w:kern w:val="0"/>
                <w:sz w:val="24"/>
                <w:szCs w:val="24"/>
                <w:lang w:eastAsia="lv-LV"/>
                <w14:ligatures w14:val="none"/>
              </w:rPr>
            </w:pPr>
          </w:p>
        </w:tc>
        <w:tc>
          <w:tcPr>
            <w:tcW w:w="1070" w:type="dxa"/>
            <w:gridSpan w:val="2"/>
            <w:tcBorders>
              <w:top w:val="nil"/>
              <w:left w:val="nil"/>
              <w:bottom w:val="nil"/>
              <w:right w:val="nil"/>
            </w:tcBorders>
            <w:shd w:val="clear" w:color="auto" w:fill="auto"/>
            <w:noWrap/>
            <w:vAlign w:val="bottom"/>
            <w:hideMark/>
          </w:tcPr>
          <w:p w14:paraId="279B63A4" w14:textId="77777777" w:rsidR="000727C1" w:rsidRPr="00501949" w:rsidRDefault="000727C1" w:rsidP="005817E6">
            <w:pPr>
              <w:spacing w:after="0" w:line="240" w:lineRule="auto"/>
              <w:rPr>
                <w:rFonts w:ascii="Times New Roman" w:eastAsia="Times New Roman" w:hAnsi="Times New Roman" w:cs="Times New Roman"/>
                <w:kern w:val="0"/>
                <w:sz w:val="24"/>
                <w:szCs w:val="24"/>
                <w:lang w:eastAsia="lv-LV"/>
                <w14:ligatures w14:val="none"/>
              </w:rPr>
            </w:pPr>
          </w:p>
        </w:tc>
        <w:tc>
          <w:tcPr>
            <w:tcW w:w="1071" w:type="dxa"/>
            <w:gridSpan w:val="2"/>
            <w:tcBorders>
              <w:top w:val="nil"/>
              <w:left w:val="nil"/>
              <w:bottom w:val="nil"/>
              <w:right w:val="nil"/>
            </w:tcBorders>
            <w:shd w:val="clear" w:color="auto" w:fill="auto"/>
            <w:noWrap/>
            <w:vAlign w:val="bottom"/>
            <w:hideMark/>
          </w:tcPr>
          <w:p w14:paraId="0F4A41BB" w14:textId="77777777" w:rsidR="000727C1" w:rsidRPr="00501949" w:rsidRDefault="000727C1" w:rsidP="005817E6">
            <w:pPr>
              <w:spacing w:after="0" w:line="240" w:lineRule="auto"/>
              <w:rPr>
                <w:rFonts w:ascii="Times New Roman" w:eastAsia="Times New Roman" w:hAnsi="Times New Roman" w:cs="Times New Roman"/>
                <w:kern w:val="0"/>
                <w:sz w:val="24"/>
                <w:szCs w:val="24"/>
                <w:lang w:eastAsia="lv-LV"/>
                <w14:ligatures w14:val="none"/>
              </w:rPr>
            </w:pPr>
          </w:p>
        </w:tc>
        <w:tc>
          <w:tcPr>
            <w:tcW w:w="2204" w:type="dxa"/>
            <w:gridSpan w:val="6"/>
            <w:tcBorders>
              <w:top w:val="nil"/>
              <w:left w:val="nil"/>
              <w:bottom w:val="nil"/>
              <w:right w:val="nil"/>
            </w:tcBorders>
            <w:shd w:val="clear" w:color="auto" w:fill="auto"/>
            <w:noWrap/>
            <w:vAlign w:val="bottom"/>
            <w:hideMark/>
          </w:tcPr>
          <w:p w14:paraId="2EC84A6C" w14:textId="77777777" w:rsidR="000727C1" w:rsidRPr="00501949" w:rsidRDefault="000727C1" w:rsidP="005817E6">
            <w:pPr>
              <w:spacing w:after="0" w:line="240" w:lineRule="auto"/>
              <w:rPr>
                <w:rFonts w:ascii="Times New Roman" w:eastAsia="Times New Roman" w:hAnsi="Times New Roman" w:cs="Times New Roman"/>
                <w:kern w:val="0"/>
                <w:sz w:val="24"/>
                <w:szCs w:val="24"/>
                <w:lang w:eastAsia="lv-LV"/>
                <w14:ligatures w14:val="none"/>
              </w:rPr>
            </w:pPr>
          </w:p>
        </w:tc>
        <w:tc>
          <w:tcPr>
            <w:tcW w:w="235" w:type="dxa"/>
            <w:gridSpan w:val="3"/>
            <w:vAlign w:val="center"/>
            <w:hideMark/>
          </w:tcPr>
          <w:p w14:paraId="54DBE082" w14:textId="77777777" w:rsidR="000727C1" w:rsidRPr="00501949" w:rsidRDefault="000727C1" w:rsidP="005817E6">
            <w:pPr>
              <w:spacing w:after="0" w:line="240" w:lineRule="auto"/>
              <w:rPr>
                <w:rFonts w:ascii="Times New Roman" w:eastAsia="Times New Roman" w:hAnsi="Times New Roman" w:cs="Times New Roman"/>
                <w:kern w:val="0"/>
                <w:sz w:val="24"/>
                <w:szCs w:val="24"/>
                <w:lang w:eastAsia="lv-LV"/>
                <w14:ligatures w14:val="none"/>
              </w:rPr>
            </w:pPr>
          </w:p>
        </w:tc>
      </w:tr>
      <w:tr w:rsidR="000727C1" w:rsidRPr="00501949" w14:paraId="70BD3F2E" w14:textId="77777777" w:rsidTr="00501949">
        <w:trPr>
          <w:gridAfter w:val="3"/>
          <w:wAfter w:w="235" w:type="dxa"/>
          <w:trHeight w:val="34"/>
        </w:trPr>
        <w:tc>
          <w:tcPr>
            <w:tcW w:w="3722" w:type="dxa"/>
            <w:gridSpan w:val="7"/>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5871D335" w14:textId="77777777" w:rsidR="000727C1" w:rsidRPr="00501949" w:rsidRDefault="000727C1" w:rsidP="005817E6">
            <w:pPr>
              <w:spacing w:after="0" w:line="240" w:lineRule="auto"/>
              <w:rPr>
                <w:rFonts w:ascii="Times New Roman" w:eastAsia="Times New Roman" w:hAnsi="Times New Roman" w:cs="Times New Roman"/>
                <w:b/>
                <w:bCs/>
                <w:color w:val="000000"/>
                <w:kern w:val="0"/>
                <w:sz w:val="24"/>
                <w:szCs w:val="24"/>
                <w:lang w:eastAsia="lv-LV"/>
                <w14:ligatures w14:val="none"/>
              </w:rPr>
            </w:pPr>
            <w:r w:rsidRPr="00501949">
              <w:rPr>
                <w:rFonts w:ascii="Times New Roman" w:eastAsia="Times New Roman" w:hAnsi="Times New Roman" w:cs="Times New Roman"/>
                <w:b/>
                <w:bCs/>
                <w:color w:val="000000"/>
                <w:kern w:val="0"/>
                <w:sz w:val="24"/>
                <w:szCs w:val="24"/>
                <w:lang w:eastAsia="lv-LV"/>
                <w14:ligatures w14:val="none"/>
              </w:rPr>
              <w:t xml:space="preserve">Rīcība </w:t>
            </w:r>
          </w:p>
        </w:tc>
        <w:tc>
          <w:tcPr>
            <w:tcW w:w="6485" w:type="dxa"/>
            <w:gridSpan w:val="14"/>
            <w:tcBorders>
              <w:top w:val="single" w:sz="4" w:space="0" w:color="auto"/>
              <w:left w:val="nil"/>
              <w:bottom w:val="single" w:sz="4" w:space="0" w:color="auto"/>
              <w:right w:val="single" w:sz="4" w:space="0" w:color="auto"/>
            </w:tcBorders>
            <w:shd w:val="clear" w:color="auto" w:fill="auto"/>
            <w:noWrap/>
            <w:vAlign w:val="bottom"/>
            <w:hideMark/>
          </w:tcPr>
          <w:p w14:paraId="21C07E62" w14:textId="77777777" w:rsidR="000727C1" w:rsidRPr="00501949" w:rsidRDefault="000727C1" w:rsidP="005817E6">
            <w:pPr>
              <w:spacing w:after="0" w:line="240" w:lineRule="auto"/>
              <w:jc w:val="center"/>
              <w:rPr>
                <w:rFonts w:ascii="Times New Roman" w:eastAsia="Times New Roman" w:hAnsi="Times New Roman" w:cs="Times New Roman"/>
                <w:b/>
                <w:bCs/>
                <w:kern w:val="0"/>
                <w:sz w:val="24"/>
                <w:szCs w:val="24"/>
                <w:lang w:eastAsia="lv-LV"/>
                <w14:ligatures w14:val="none"/>
              </w:rPr>
            </w:pPr>
            <w:r w:rsidRPr="00501949">
              <w:rPr>
                <w:rFonts w:ascii="Times New Roman" w:eastAsia="Times New Roman" w:hAnsi="Times New Roman" w:cs="Times New Roman"/>
                <w:b/>
                <w:bCs/>
                <w:kern w:val="0"/>
                <w:sz w:val="24"/>
                <w:szCs w:val="24"/>
                <w:lang w:eastAsia="lv-LV"/>
                <w14:ligatures w14:val="none"/>
              </w:rPr>
              <w:t>Iedzīvotāju radošas un profesionālas izaugsmes veicināšana</w:t>
            </w:r>
          </w:p>
        </w:tc>
      </w:tr>
      <w:tr w:rsidR="000727C1" w:rsidRPr="00501949" w14:paraId="6A65F4AD" w14:textId="77777777" w:rsidTr="00501949">
        <w:trPr>
          <w:gridAfter w:val="3"/>
          <w:wAfter w:w="235" w:type="dxa"/>
          <w:trHeight w:val="95"/>
        </w:trPr>
        <w:tc>
          <w:tcPr>
            <w:tcW w:w="3722" w:type="dxa"/>
            <w:gridSpan w:val="7"/>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72DAFCA" w14:textId="77777777" w:rsidR="000727C1" w:rsidRPr="00501949" w:rsidRDefault="000727C1" w:rsidP="005817E6">
            <w:pPr>
              <w:spacing w:after="0" w:line="240" w:lineRule="auto"/>
              <w:rPr>
                <w:rFonts w:ascii="Times New Roman" w:eastAsia="Times New Roman" w:hAnsi="Times New Roman" w:cs="Times New Roman"/>
                <w:b/>
                <w:bCs/>
                <w:color w:val="000000"/>
                <w:kern w:val="0"/>
                <w:sz w:val="24"/>
                <w:szCs w:val="24"/>
                <w:lang w:eastAsia="lv-LV"/>
                <w14:ligatures w14:val="none"/>
              </w:rPr>
            </w:pPr>
            <w:r w:rsidRPr="00501949">
              <w:rPr>
                <w:rFonts w:ascii="Times New Roman" w:eastAsia="Times New Roman" w:hAnsi="Times New Roman" w:cs="Times New Roman"/>
                <w:b/>
                <w:bCs/>
                <w:color w:val="000000"/>
                <w:kern w:val="0"/>
                <w:sz w:val="24"/>
                <w:szCs w:val="24"/>
                <w:lang w:eastAsia="lv-LV"/>
                <w14:ligatures w14:val="none"/>
              </w:rPr>
              <w:t>Atbalsta apmērs</w:t>
            </w:r>
          </w:p>
        </w:tc>
        <w:tc>
          <w:tcPr>
            <w:tcW w:w="6485" w:type="dxa"/>
            <w:gridSpan w:val="14"/>
            <w:tcBorders>
              <w:top w:val="single" w:sz="4" w:space="0" w:color="auto"/>
              <w:left w:val="nil"/>
              <w:bottom w:val="single" w:sz="4" w:space="0" w:color="auto"/>
              <w:right w:val="single" w:sz="4" w:space="0" w:color="auto"/>
            </w:tcBorders>
            <w:shd w:val="clear" w:color="auto" w:fill="auto"/>
            <w:vAlign w:val="center"/>
            <w:hideMark/>
          </w:tcPr>
          <w:p w14:paraId="1EBD9766" w14:textId="5BC6247F" w:rsidR="000727C1" w:rsidRPr="00501949" w:rsidRDefault="000727C1" w:rsidP="005817E6">
            <w:pPr>
              <w:spacing w:after="0" w:line="240" w:lineRule="auto"/>
              <w:rPr>
                <w:rFonts w:ascii="Times New Roman" w:eastAsia="Times New Roman" w:hAnsi="Times New Roman" w:cs="Times New Roman"/>
                <w:color w:val="000000"/>
                <w:kern w:val="0"/>
                <w:sz w:val="24"/>
                <w:szCs w:val="24"/>
                <w:lang w:eastAsia="lv-LV"/>
                <w14:ligatures w14:val="none"/>
              </w:rPr>
            </w:pPr>
            <w:r w:rsidRPr="00501949">
              <w:rPr>
                <w:rFonts w:ascii="Times New Roman" w:eastAsia="Times New Roman" w:hAnsi="Times New Roman" w:cs="Times New Roman"/>
                <w:b/>
                <w:bCs/>
                <w:color w:val="000000"/>
                <w:kern w:val="0"/>
                <w:sz w:val="24"/>
                <w:szCs w:val="24"/>
                <w:lang w:eastAsia="lv-LV"/>
                <w14:ligatures w14:val="none"/>
              </w:rPr>
              <w:t>33 312,47</w:t>
            </w:r>
            <w:r w:rsidRPr="00501949">
              <w:rPr>
                <w:rFonts w:ascii="Times New Roman" w:eastAsia="Times New Roman" w:hAnsi="Times New Roman" w:cs="Times New Roman"/>
                <w:color w:val="000000"/>
                <w:kern w:val="0"/>
                <w:sz w:val="24"/>
                <w:szCs w:val="24"/>
                <w:lang w:eastAsia="lv-LV"/>
                <w14:ligatures w14:val="none"/>
              </w:rPr>
              <w:t xml:space="preserve">  eiro (</w:t>
            </w:r>
            <w:proofErr w:type="spellStart"/>
            <w:r w:rsidRPr="00501949">
              <w:rPr>
                <w:rFonts w:ascii="Times New Roman" w:eastAsia="Times New Roman" w:hAnsi="Times New Roman" w:cs="Times New Roman"/>
                <w:color w:val="000000"/>
                <w:kern w:val="0"/>
                <w:sz w:val="24"/>
                <w:szCs w:val="24"/>
                <w:lang w:eastAsia="lv-LV"/>
                <w14:ligatures w14:val="none"/>
              </w:rPr>
              <w:t>tŗīsdesmit</w:t>
            </w:r>
            <w:proofErr w:type="spellEnd"/>
            <w:r w:rsidRPr="00501949">
              <w:rPr>
                <w:rFonts w:ascii="Times New Roman" w:eastAsia="Times New Roman" w:hAnsi="Times New Roman" w:cs="Times New Roman"/>
                <w:color w:val="000000"/>
                <w:kern w:val="0"/>
                <w:sz w:val="24"/>
                <w:szCs w:val="24"/>
                <w:lang w:eastAsia="lv-LV"/>
                <w14:ligatures w14:val="none"/>
              </w:rPr>
              <w:t xml:space="preserve"> trīs tūkstoši trīs simti divpadsmit eiro 47 centi)</w:t>
            </w:r>
          </w:p>
        </w:tc>
      </w:tr>
      <w:tr w:rsidR="000727C1" w:rsidRPr="00501949" w14:paraId="029A9023" w14:textId="77777777" w:rsidTr="00501949">
        <w:trPr>
          <w:gridAfter w:val="3"/>
          <w:wAfter w:w="235" w:type="dxa"/>
          <w:trHeight w:val="257"/>
        </w:trPr>
        <w:tc>
          <w:tcPr>
            <w:tcW w:w="3722" w:type="dxa"/>
            <w:gridSpan w:val="7"/>
            <w:tcBorders>
              <w:top w:val="single" w:sz="4" w:space="0" w:color="auto"/>
              <w:left w:val="single" w:sz="4" w:space="0" w:color="auto"/>
              <w:bottom w:val="single" w:sz="4" w:space="0" w:color="auto"/>
              <w:right w:val="single" w:sz="4" w:space="0" w:color="auto"/>
            </w:tcBorders>
            <w:shd w:val="clear" w:color="000000" w:fill="D9D9D9"/>
            <w:hideMark/>
          </w:tcPr>
          <w:p w14:paraId="64687BC5" w14:textId="77777777" w:rsidR="000727C1" w:rsidRPr="00501949" w:rsidRDefault="000727C1" w:rsidP="005817E6">
            <w:pPr>
              <w:spacing w:after="0" w:line="240" w:lineRule="auto"/>
              <w:rPr>
                <w:rFonts w:ascii="Times New Roman" w:eastAsia="Times New Roman" w:hAnsi="Times New Roman" w:cs="Times New Roman"/>
                <w:b/>
                <w:bCs/>
                <w:color w:val="000000"/>
                <w:kern w:val="0"/>
                <w:sz w:val="24"/>
                <w:szCs w:val="24"/>
                <w:lang w:eastAsia="lv-LV"/>
                <w14:ligatures w14:val="none"/>
              </w:rPr>
            </w:pPr>
            <w:r w:rsidRPr="00501949">
              <w:rPr>
                <w:rFonts w:ascii="Times New Roman" w:eastAsia="Times New Roman" w:hAnsi="Times New Roman" w:cs="Times New Roman"/>
                <w:b/>
                <w:bCs/>
                <w:color w:val="000000"/>
                <w:kern w:val="0"/>
                <w:sz w:val="24"/>
                <w:szCs w:val="24"/>
                <w:lang w:eastAsia="lv-LV"/>
                <w14:ligatures w14:val="none"/>
              </w:rPr>
              <w:t xml:space="preserve">Atbilstošā MK Noteikumu Nr.580 </w:t>
            </w:r>
            <w:r w:rsidRPr="00501949">
              <w:rPr>
                <w:rFonts w:ascii="Times New Roman" w:eastAsia="Times New Roman" w:hAnsi="Times New Roman" w:cs="Times New Roman"/>
                <w:b/>
                <w:bCs/>
                <w:color w:val="000000"/>
                <w:kern w:val="0"/>
                <w:sz w:val="24"/>
                <w:szCs w:val="24"/>
                <w:lang w:eastAsia="lv-LV"/>
                <w14:ligatures w14:val="none"/>
              </w:rPr>
              <w:br/>
            </w:r>
            <w:r w:rsidRPr="00501949">
              <w:rPr>
                <w:rFonts w:ascii="Times New Roman" w:eastAsia="Times New Roman" w:hAnsi="Times New Roman" w:cs="Times New Roman"/>
                <w:b/>
                <w:bCs/>
                <w:kern w:val="0"/>
                <w:sz w:val="24"/>
                <w:szCs w:val="24"/>
                <w:lang w:eastAsia="lv-LV"/>
                <w14:ligatures w14:val="none"/>
              </w:rPr>
              <w:t>23. punktā</w:t>
            </w:r>
            <w:r w:rsidRPr="00501949">
              <w:rPr>
                <w:rFonts w:ascii="Times New Roman" w:eastAsia="Times New Roman" w:hAnsi="Times New Roman" w:cs="Times New Roman"/>
                <w:b/>
                <w:bCs/>
                <w:color w:val="000000"/>
                <w:kern w:val="0"/>
                <w:sz w:val="24"/>
                <w:szCs w:val="24"/>
                <w:lang w:eastAsia="lv-LV"/>
                <w14:ligatures w14:val="none"/>
              </w:rPr>
              <w:t xml:space="preserve"> minētā darbība </w:t>
            </w:r>
          </w:p>
        </w:tc>
        <w:tc>
          <w:tcPr>
            <w:tcW w:w="6485" w:type="dxa"/>
            <w:gridSpan w:val="14"/>
            <w:tcBorders>
              <w:top w:val="single" w:sz="4" w:space="0" w:color="auto"/>
              <w:left w:val="nil"/>
              <w:bottom w:val="single" w:sz="4" w:space="0" w:color="auto"/>
              <w:right w:val="single" w:sz="4" w:space="0" w:color="auto"/>
            </w:tcBorders>
            <w:shd w:val="clear" w:color="auto" w:fill="auto"/>
            <w:hideMark/>
          </w:tcPr>
          <w:p w14:paraId="17611620" w14:textId="77777777" w:rsidR="000727C1" w:rsidRPr="00501949" w:rsidRDefault="000727C1" w:rsidP="005817E6">
            <w:pPr>
              <w:spacing w:after="0" w:line="240" w:lineRule="auto"/>
              <w:rPr>
                <w:rFonts w:ascii="Times New Roman" w:eastAsia="Times New Roman" w:hAnsi="Times New Roman" w:cs="Times New Roman"/>
                <w:color w:val="000000"/>
                <w:kern w:val="0"/>
                <w:sz w:val="24"/>
                <w:szCs w:val="24"/>
                <w:lang w:eastAsia="lv-LV"/>
                <w14:ligatures w14:val="none"/>
              </w:rPr>
            </w:pPr>
            <w:r w:rsidRPr="00501949">
              <w:rPr>
                <w:rFonts w:ascii="Times New Roman" w:eastAsia="Times New Roman" w:hAnsi="Times New Roman" w:cs="Times New Roman"/>
                <w:color w:val="000000"/>
                <w:kern w:val="0"/>
                <w:sz w:val="24"/>
                <w:szCs w:val="24"/>
                <w:lang w:eastAsia="lv-LV"/>
                <w14:ligatures w14:val="none"/>
              </w:rPr>
              <w:t>Atbalstu aktivitātē "Kopienu spēcinošas un vietas attīstību sekmējošas iniciatīvas" atbilstoši vietējās attīstības stratēģijai piešķir vietējās teritorijas (tostarp dabas un kultūras objektu) sakārtošanai, lai uzlabotu pakalpojumu pieejamību, kvalitāti un sasniedzamību, un sabiedrisko aktivitāšu (tostarp viedo ciemu, apmācības un interešu klubu, kultūras, vides aizsardzības, sporta un citu brīvā laika pavadīšanas veidu) dažādošanai.</w:t>
            </w:r>
          </w:p>
        </w:tc>
      </w:tr>
      <w:tr w:rsidR="000727C1" w:rsidRPr="00501949" w14:paraId="2F13A79D" w14:textId="77777777" w:rsidTr="00501949">
        <w:trPr>
          <w:gridAfter w:val="3"/>
          <w:wAfter w:w="235" w:type="dxa"/>
          <w:trHeight w:val="91"/>
        </w:trPr>
        <w:tc>
          <w:tcPr>
            <w:tcW w:w="3722" w:type="dxa"/>
            <w:gridSpan w:val="7"/>
            <w:tcBorders>
              <w:top w:val="single" w:sz="4" w:space="0" w:color="auto"/>
              <w:left w:val="single" w:sz="4" w:space="0" w:color="auto"/>
              <w:bottom w:val="single" w:sz="4" w:space="0" w:color="auto"/>
              <w:right w:val="single" w:sz="4" w:space="0" w:color="000000"/>
            </w:tcBorders>
            <w:shd w:val="clear" w:color="000000" w:fill="D9D9D9"/>
            <w:hideMark/>
          </w:tcPr>
          <w:p w14:paraId="7E983F44" w14:textId="77777777" w:rsidR="000727C1" w:rsidRPr="00501949" w:rsidRDefault="000727C1" w:rsidP="005817E6">
            <w:pPr>
              <w:spacing w:after="0" w:line="240" w:lineRule="auto"/>
              <w:rPr>
                <w:rFonts w:ascii="Times New Roman" w:eastAsia="Times New Roman" w:hAnsi="Times New Roman" w:cs="Times New Roman"/>
                <w:b/>
                <w:bCs/>
                <w:color w:val="000000"/>
                <w:kern w:val="0"/>
                <w:sz w:val="24"/>
                <w:szCs w:val="24"/>
                <w:lang w:eastAsia="lv-LV"/>
                <w14:ligatures w14:val="none"/>
              </w:rPr>
            </w:pPr>
            <w:r w:rsidRPr="00501949">
              <w:rPr>
                <w:rFonts w:ascii="Times New Roman" w:eastAsia="Times New Roman" w:hAnsi="Times New Roman" w:cs="Times New Roman"/>
                <w:b/>
                <w:bCs/>
                <w:color w:val="000000"/>
                <w:kern w:val="0"/>
                <w:sz w:val="24"/>
                <w:szCs w:val="24"/>
                <w:lang w:eastAsia="lv-LV"/>
                <w14:ligatures w14:val="none"/>
              </w:rPr>
              <w:t>Atbalsta pretendenti</w:t>
            </w:r>
          </w:p>
        </w:tc>
        <w:tc>
          <w:tcPr>
            <w:tcW w:w="6485" w:type="dxa"/>
            <w:gridSpan w:val="14"/>
            <w:tcBorders>
              <w:top w:val="single" w:sz="4" w:space="0" w:color="auto"/>
              <w:left w:val="nil"/>
              <w:bottom w:val="single" w:sz="4" w:space="0" w:color="auto"/>
              <w:right w:val="single" w:sz="4" w:space="0" w:color="000000"/>
            </w:tcBorders>
            <w:shd w:val="clear" w:color="auto" w:fill="auto"/>
            <w:hideMark/>
          </w:tcPr>
          <w:p w14:paraId="31C00885" w14:textId="77777777" w:rsidR="000727C1" w:rsidRPr="00501949" w:rsidRDefault="000727C1" w:rsidP="005817E6">
            <w:pPr>
              <w:spacing w:after="0" w:line="240" w:lineRule="auto"/>
              <w:rPr>
                <w:rFonts w:ascii="Times New Roman" w:eastAsia="Times New Roman" w:hAnsi="Times New Roman" w:cs="Times New Roman"/>
                <w:color w:val="000000"/>
                <w:kern w:val="0"/>
                <w:sz w:val="24"/>
                <w:szCs w:val="24"/>
                <w:lang w:eastAsia="lv-LV"/>
                <w14:ligatures w14:val="none"/>
              </w:rPr>
            </w:pPr>
            <w:r w:rsidRPr="00501949">
              <w:rPr>
                <w:rFonts w:ascii="Times New Roman" w:eastAsia="Times New Roman" w:hAnsi="Times New Roman" w:cs="Times New Roman"/>
                <w:color w:val="000000"/>
                <w:kern w:val="0"/>
                <w:sz w:val="24"/>
                <w:szCs w:val="24"/>
                <w:lang w:eastAsia="lv-LV"/>
                <w14:ligatures w14:val="none"/>
              </w:rPr>
              <w:t>Biedrības, nodibinājumi.</w:t>
            </w:r>
          </w:p>
        </w:tc>
      </w:tr>
      <w:tr w:rsidR="000727C1" w:rsidRPr="00501949" w14:paraId="3C2B3544" w14:textId="77777777" w:rsidTr="00501949">
        <w:trPr>
          <w:gridAfter w:val="3"/>
          <w:wAfter w:w="235" w:type="dxa"/>
          <w:trHeight w:val="157"/>
        </w:trPr>
        <w:tc>
          <w:tcPr>
            <w:tcW w:w="3722" w:type="dxa"/>
            <w:gridSpan w:val="7"/>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0120EF3" w14:textId="77777777" w:rsidR="000727C1" w:rsidRPr="00501949" w:rsidRDefault="000727C1" w:rsidP="005817E6">
            <w:pPr>
              <w:spacing w:after="0" w:line="240" w:lineRule="auto"/>
              <w:rPr>
                <w:rFonts w:ascii="Times New Roman" w:eastAsia="Times New Roman" w:hAnsi="Times New Roman" w:cs="Times New Roman"/>
                <w:b/>
                <w:bCs/>
                <w:color w:val="000000"/>
                <w:kern w:val="0"/>
                <w:sz w:val="24"/>
                <w:szCs w:val="24"/>
                <w:lang w:eastAsia="lv-LV"/>
                <w14:ligatures w14:val="none"/>
              </w:rPr>
            </w:pPr>
            <w:r w:rsidRPr="00501949">
              <w:rPr>
                <w:rFonts w:ascii="Times New Roman" w:eastAsia="Times New Roman" w:hAnsi="Times New Roman" w:cs="Times New Roman"/>
                <w:b/>
                <w:bCs/>
                <w:color w:val="000000"/>
                <w:kern w:val="0"/>
                <w:sz w:val="24"/>
                <w:szCs w:val="24"/>
                <w:lang w:eastAsia="lv-LV"/>
                <w14:ligatures w14:val="none"/>
              </w:rPr>
              <w:t xml:space="preserve">Rīcības apraksts </w:t>
            </w:r>
          </w:p>
        </w:tc>
        <w:tc>
          <w:tcPr>
            <w:tcW w:w="6485" w:type="dxa"/>
            <w:gridSpan w:val="14"/>
            <w:tcBorders>
              <w:top w:val="single" w:sz="4" w:space="0" w:color="auto"/>
              <w:left w:val="nil"/>
              <w:bottom w:val="single" w:sz="4" w:space="0" w:color="auto"/>
              <w:right w:val="single" w:sz="4" w:space="0" w:color="auto"/>
            </w:tcBorders>
            <w:shd w:val="clear" w:color="auto" w:fill="auto"/>
            <w:hideMark/>
          </w:tcPr>
          <w:p w14:paraId="6FD43CBE" w14:textId="77777777" w:rsidR="000727C1" w:rsidRPr="00501949" w:rsidRDefault="000727C1" w:rsidP="005817E6">
            <w:pPr>
              <w:spacing w:after="0" w:line="240" w:lineRule="auto"/>
              <w:rPr>
                <w:rFonts w:ascii="Times New Roman" w:eastAsia="Times New Roman" w:hAnsi="Times New Roman" w:cs="Times New Roman"/>
                <w:color w:val="000000"/>
                <w:kern w:val="0"/>
                <w:sz w:val="24"/>
                <w:szCs w:val="24"/>
                <w:lang w:eastAsia="lv-LV"/>
                <w14:ligatures w14:val="none"/>
              </w:rPr>
            </w:pPr>
            <w:r w:rsidRPr="00501949">
              <w:rPr>
                <w:rFonts w:ascii="Times New Roman" w:eastAsia="Times New Roman" w:hAnsi="Times New Roman" w:cs="Times New Roman"/>
                <w:color w:val="000000"/>
                <w:kern w:val="0"/>
                <w:sz w:val="24"/>
                <w:szCs w:val="24"/>
                <w:lang w:eastAsia="lv-LV"/>
                <w14:ligatures w14:val="none"/>
              </w:rPr>
              <w:t>Tiek atbalstītas mācību izmaksas, ja projektu īsteno biedrība vai nodibinājums un piedalās vismaz10 dalībnieki.  Projekti tiek īstenoti VRG teritorijā. Mērķauditorija: VRG darbības teritorijā esošo biedrību un nodibinājumu dalībnieki.  Piem.: bērni un jaunieši, seniori, jaunās māmiņas, sportisti u.c. Jebkuru jomu biedrību pārstāvji.</w:t>
            </w:r>
          </w:p>
        </w:tc>
      </w:tr>
      <w:tr w:rsidR="000727C1" w:rsidRPr="00501949" w14:paraId="35F6FE53" w14:textId="77777777" w:rsidTr="00501949">
        <w:trPr>
          <w:gridAfter w:val="3"/>
          <w:wAfter w:w="235" w:type="dxa"/>
          <w:trHeight w:val="65"/>
        </w:trPr>
        <w:tc>
          <w:tcPr>
            <w:tcW w:w="3722" w:type="dxa"/>
            <w:gridSpan w:val="7"/>
            <w:tcBorders>
              <w:top w:val="single" w:sz="4" w:space="0" w:color="auto"/>
              <w:left w:val="single" w:sz="4" w:space="0" w:color="auto"/>
              <w:bottom w:val="single" w:sz="4" w:space="0" w:color="auto"/>
              <w:right w:val="single" w:sz="4" w:space="0" w:color="auto"/>
            </w:tcBorders>
            <w:shd w:val="clear" w:color="000000" w:fill="D9D9D9"/>
            <w:vAlign w:val="bottom"/>
            <w:hideMark/>
          </w:tcPr>
          <w:p w14:paraId="60A74F70" w14:textId="77777777" w:rsidR="000727C1" w:rsidRPr="00501949" w:rsidRDefault="000727C1" w:rsidP="005817E6">
            <w:pPr>
              <w:spacing w:after="0" w:line="240" w:lineRule="auto"/>
              <w:rPr>
                <w:rFonts w:ascii="Times New Roman" w:eastAsia="Times New Roman" w:hAnsi="Times New Roman" w:cs="Times New Roman"/>
                <w:b/>
                <w:bCs/>
                <w:color w:val="000000"/>
                <w:kern w:val="0"/>
                <w:sz w:val="24"/>
                <w:szCs w:val="24"/>
                <w:lang w:eastAsia="lv-LV"/>
                <w14:ligatures w14:val="none"/>
              </w:rPr>
            </w:pPr>
            <w:r w:rsidRPr="00501949">
              <w:rPr>
                <w:rFonts w:ascii="Times New Roman" w:eastAsia="Times New Roman" w:hAnsi="Times New Roman" w:cs="Times New Roman"/>
                <w:b/>
                <w:bCs/>
                <w:color w:val="000000"/>
                <w:kern w:val="0"/>
                <w:sz w:val="24"/>
                <w:szCs w:val="24"/>
                <w:lang w:eastAsia="lv-LV"/>
                <w14:ligatures w14:val="none"/>
              </w:rPr>
              <w:t>Maksimālā attiecināmo izmaksu summa vienam projektam</w:t>
            </w:r>
          </w:p>
        </w:tc>
        <w:tc>
          <w:tcPr>
            <w:tcW w:w="6485" w:type="dxa"/>
            <w:gridSpan w:val="14"/>
            <w:tcBorders>
              <w:top w:val="single" w:sz="4" w:space="0" w:color="auto"/>
              <w:left w:val="nil"/>
              <w:bottom w:val="single" w:sz="4" w:space="0" w:color="auto"/>
              <w:right w:val="single" w:sz="4" w:space="0" w:color="auto"/>
            </w:tcBorders>
            <w:shd w:val="clear" w:color="auto" w:fill="auto"/>
            <w:vAlign w:val="bottom"/>
            <w:hideMark/>
          </w:tcPr>
          <w:p w14:paraId="0D9F5E72" w14:textId="77777777" w:rsidR="000727C1" w:rsidRPr="00501949" w:rsidRDefault="000727C1" w:rsidP="005817E6">
            <w:pPr>
              <w:spacing w:after="0" w:line="240" w:lineRule="auto"/>
              <w:rPr>
                <w:rFonts w:ascii="Times New Roman" w:eastAsia="Times New Roman" w:hAnsi="Times New Roman" w:cs="Times New Roman"/>
                <w:color w:val="000000"/>
                <w:kern w:val="0"/>
                <w:sz w:val="24"/>
                <w:szCs w:val="24"/>
                <w:lang w:eastAsia="lv-LV"/>
                <w14:ligatures w14:val="none"/>
              </w:rPr>
            </w:pPr>
            <w:r w:rsidRPr="00501949">
              <w:rPr>
                <w:rFonts w:ascii="Times New Roman" w:eastAsia="Times New Roman" w:hAnsi="Times New Roman" w:cs="Times New Roman"/>
                <w:color w:val="000000"/>
                <w:kern w:val="0"/>
                <w:sz w:val="24"/>
                <w:szCs w:val="24"/>
                <w:lang w:eastAsia="lv-LV"/>
                <w14:ligatures w14:val="none"/>
              </w:rPr>
              <w:t>3 000,00 eiro</w:t>
            </w:r>
          </w:p>
        </w:tc>
      </w:tr>
      <w:tr w:rsidR="000727C1" w:rsidRPr="00501949" w14:paraId="0BF68FD4" w14:textId="77777777" w:rsidTr="00501949">
        <w:trPr>
          <w:gridAfter w:val="3"/>
          <w:wAfter w:w="235" w:type="dxa"/>
          <w:trHeight w:val="41"/>
        </w:trPr>
        <w:tc>
          <w:tcPr>
            <w:tcW w:w="3722" w:type="dxa"/>
            <w:gridSpan w:val="7"/>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F8797DB" w14:textId="77777777" w:rsidR="000727C1" w:rsidRPr="00501949" w:rsidRDefault="000727C1" w:rsidP="005817E6">
            <w:pPr>
              <w:spacing w:after="0" w:line="240" w:lineRule="auto"/>
              <w:rPr>
                <w:rFonts w:ascii="Times New Roman" w:eastAsia="Times New Roman" w:hAnsi="Times New Roman" w:cs="Times New Roman"/>
                <w:b/>
                <w:bCs/>
                <w:color w:val="000000"/>
                <w:kern w:val="0"/>
                <w:sz w:val="24"/>
                <w:szCs w:val="24"/>
                <w:lang w:eastAsia="lv-LV"/>
                <w14:ligatures w14:val="none"/>
              </w:rPr>
            </w:pPr>
            <w:r w:rsidRPr="00501949">
              <w:rPr>
                <w:rFonts w:ascii="Times New Roman" w:eastAsia="Times New Roman" w:hAnsi="Times New Roman" w:cs="Times New Roman"/>
                <w:b/>
                <w:bCs/>
                <w:color w:val="000000"/>
                <w:kern w:val="0"/>
                <w:sz w:val="24"/>
                <w:szCs w:val="24"/>
                <w:lang w:eastAsia="lv-LV"/>
                <w14:ligatures w14:val="none"/>
              </w:rPr>
              <w:t>Atbalsta intensitāte</w:t>
            </w:r>
          </w:p>
        </w:tc>
        <w:tc>
          <w:tcPr>
            <w:tcW w:w="6485" w:type="dxa"/>
            <w:gridSpan w:val="14"/>
            <w:tcBorders>
              <w:top w:val="single" w:sz="4" w:space="0" w:color="auto"/>
              <w:left w:val="nil"/>
              <w:bottom w:val="single" w:sz="4" w:space="0" w:color="auto"/>
              <w:right w:val="single" w:sz="4" w:space="0" w:color="auto"/>
            </w:tcBorders>
            <w:shd w:val="clear" w:color="auto" w:fill="auto"/>
            <w:noWrap/>
            <w:vAlign w:val="bottom"/>
            <w:hideMark/>
          </w:tcPr>
          <w:p w14:paraId="6FD9A75D" w14:textId="77777777" w:rsidR="000727C1" w:rsidRPr="00501949" w:rsidRDefault="000727C1" w:rsidP="005817E6">
            <w:pPr>
              <w:spacing w:after="0" w:line="240" w:lineRule="auto"/>
              <w:rPr>
                <w:rFonts w:ascii="Times New Roman" w:eastAsia="Times New Roman" w:hAnsi="Times New Roman" w:cs="Times New Roman"/>
                <w:color w:val="000000"/>
                <w:kern w:val="0"/>
                <w:sz w:val="24"/>
                <w:szCs w:val="24"/>
                <w:lang w:eastAsia="lv-LV"/>
                <w14:ligatures w14:val="none"/>
              </w:rPr>
            </w:pPr>
            <w:r w:rsidRPr="00501949">
              <w:rPr>
                <w:rFonts w:ascii="Times New Roman" w:eastAsia="Times New Roman" w:hAnsi="Times New Roman" w:cs="Times New Roman"/>
                <w:color w:val="000000"/>
                <w:kern w:val="0"/>
                <w:sz w:val="24"/>
                <w:szCs w:val="24"/>
                <w:lang w:eastAsia="lv-LV"/>
                <w14:ligatures w14:val="none"/>
              </w:rPr>
              <w:t>90 %</w:t>
            </w:r>
          </w:p>
        </w:tc>
      </w:tr>
      <w:tr w:rsidR="000727C1" w:rsidRPr="00501949" w14:paraId="46BD101C" w14:textId="77777777" w:rsidTr="00501949">
        <w:trPr>
          <w:gridAfter w:val="3"/>
          <w:wAfter w:w="235" w:type="dxa"/>
          <w:trHeight w:val="249"/>
        </w:trPr>
        <w:tc>
          <w:tcPr>
            <w:tcW w:w="3722" w:type="dxa"/>
            <w:gridSpan w:val="7"/>
            <w:tcBorders>
              <w:top w:val="single" w:sz="4" w:space="0" w:color="auto"/>
              <w:left w:val="single" w:sz="4" w:space="0" w:color="auto"/>
              <w:bottom w:val="single" w:sz="4" w:space="0" w:color="auto"/>
              <w:right w:val="single" w:sz="4" w:space="0" w:color="auto"/>
            </w:tcBorders>
            <w:shd w:val="clear" w:color="000000" w:fill="D9D9D9"/>
            <w:hideMark/>
          </w:tcPr>
          <w:p w14:paraId="0CF86101" w14:textId="77777777" w:rsidR="000727C1" w:rsidRPr="00501949" w:rsidRDefault="000727C1" w:rsidP="005817E6">
            <w:pPr>
              <w:spacing w:after="0" w:line="240" w:lineRule="auto"/>
              <w:rPr>
                <w:rFonts w:ascii="Times New Roman" w:eastAsia="Times New Roman" w:hAnsi="Times New Roman" w:cs="Times New Roman"/>
                <w:b/>
                <w:bCs/>
                <w:color w:val="000000"/>
                <w:kern w:val="0"/>
                <w:sz w:val="24"/>
                <w:szCs w:val="24"/>
                <w:lang w:eastAsia="lv-LV"/>
                <w14:ligatures w14:val="none"/>
              </w:rPr>
            </w:pPr>
            <w:r w:rsidRPr="00501949">
              <w:rPr>
                <w:rFonts w:ascii="Times New Roman" w:eastAsia="Times New Roman" w:hAnsi="Times New Roman" w:cs="Times New Roman"/>
                <w:b/>
                <w:bCs/>
                <w:color w:val="000000"/>
                <w:kern w:val="0"/>
                <w:sz w:val="24"/>
                <w:szCs w:val="24"/>
                <w:lang w:eastAsia="lv-LV"/>
                <w14:ligatures w14:val="none"/>
              </w:rPr>
              <w:t>VRG stratēģijā noteiktās prioritātes</w:t>
            </w:r>
          </w:p>
        </w:tc>
        <w:tc>
          <w:tcPr>
            <w:tcW w:w="6485" w:type="dxa"/>
            <w:gridSpan w:val="14"/>
            <w:tcBorders>
              <w:top w:val="single" w:sz="4" w:space="0" w:color="auto"/>
              <w:left w:val="nil"/>
              <w:bottom w:val="single" w:sz="4" w:space="0" w:color="auto"/>
              <w:right w:val="single" w:sz="4" w:space="0" w:color="auto"/>
            </w:tcBorders>
            <w:shd w:val="clear" w:color="auto" w:fill="auto"/>
            <w:hideMark/>
          </w:tcPr>
          <w:p w14:paraId="2FAE248D" w14:textId="77777777" w:rsidR="000727C1" w:rsidRPr="00501949" w:rsidRDefault="000727C1" w:rsidP="005817E6">
            <w:pPr>
              <w:spacing w:after="0" w:line="240" w:lineRule="auto"/>
              <w:rPr>
                <w:rFonts w:ascii="Times New Roman" w:eastAsia="Times New Roman" w:hAnsi="Times New Roman" w:cs="Times New Roman"/>
                <w:color w:val="000000"/>
                <w:kern w:val="0"/>
                <w:sz w:val="24"/>
                <w:szCs w:val="24"/>
                <w:lang w:eastAsia="lv-LV"/>
                <w14:ligatures w14:val="none"/>
              </w:rPr>
            </w:pPr>
            <w:r w:rsidRPr="00501949">
              <w:rPr>
                <w:rFonts w:ascii="Times New Roman" w:eastAsia="Times New Roman" w:hAnsi="Times New Roman" w:cs="Times New Roman"/>
                <w:color w:val="000000"/>
                <w:kern w:val="0"/>
                <w:sz w:val="24"/>
                <w:szCs w:val="24"/>
                <w:lang w:eastAsia="lv-LV"/>
                <w14:ligatures w14:val="none"/>
              </w:rPr>
              <w:t>Prasmju un iemaņu veicinoši pasākumi, praktiskas nodarbības.</w:t>
            </w:r>
          </w:p>
        </w:tc>
      </w:tr>
      <w:tr w:rsidR="000727C1" w:rsidRPr="00501949" w14:paraId="43FF69C0" w14:textId="77777777" w:rsidTr="00501949">
        <w:trPr>
          <w:gridAfter w:val="3"/>
          <w:wAfter w:w="235" w:type="dxa"/>
          <w:trHeight w:val="62"/>
        </w:trPr>
        <w:tc>
          <w:tcPr>
            <w:tcW w:w="10207" w:type="dxa"/>
            <w:gridSpan w:val="21"/>
            <w:tcBorders>
              <w:top w:val="single" w:sz="4" w:space="0" w:color="auto"/>
              <w:left w:val="single" w:sz="4" w:space="0" w:color="auto"/>
              <w:bottom w:val="single" w:sz="4" w:space="0" w:color="auto"/>
              <w:right w:val="single" w:sz="4" w:space="0" w:color="auto"/>
            </w:tcBorders>
            <w:shd w:val="clear" w:color="auto" w:fill="auto"/>
            <w:vAlign w:val="bottom"/>
            <w:hideMark/>
          </w:tcPr>
          <w:p w14:paraId="5E1FE8AC" w14:textId="77777777" w:rsidR="000727C1" w:rsidRPr="00501949" w:rsidRDefault="000727C1" w:rsidP="005817E6">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501949">
              <w:rPr>
                <w:rFonts w:ascii="Times New Roman" w:eastAsia="Times New Roman" w:hAnsi="Times New Roman" w:cs="Times New Roman"/>
                <w:color w:val="000000"/>
                <w:kern w:val="0"/>
                <w:sz w:val="24"/>
                <w:szCs w:val="24"/>
                <w:lang w:eastAsia="lv-LV"/>
                <w14:ligatures w14:val="none"/>
              </w:rPr>
              <w:lastRenderedPageBreak/>
              <w:t xml:space="preserve">Papildu informācija ir atrodama Lauku atbalsta dienesta tīmekļvietnē </w:t>
            </w:r>
            <w:hyperlink r:id="rId12" w:history="1">
              <w:r w:rsidRPr="00501949">
                <w:rPr>
                  <w:rStyle w:val="Hipersaite"/>
                  <w:rFonts w:ascii="Times New Roman" w:eastAsia="Times New Roman" w:hAnsi="Times New Roman" w:cs="Times New Roman"/>
                  <w:kern w:val="0"/>
                  <w:sz w:val="24"/>
                  <w:szCs w:val="24"/>
                  <w:lang w:eastAsia="lv-LV"/>
                  <w14:ligatures w14:val="none"/>
                </w:rPr>
                <w:t>www.lad.gov.lv</w:t>
              </w:r>
            </w:hyperlink>
            <w:r w:rsidRPr="00501949">
              <w:rPr>
                <w:rFonts w:ascii="Times New Roman" w:eastAsia="Times New Roman" w:hAnsi="Times New Roman" w:cs="Times New Roman"/>
                <w:color w:val="000000"/>
                <w:kern w:val="0"/>
                <w:sz w:val="24"/>
                <w:szCs w:val="24"/>
                <w:lang w:eastAsia="lv-LV"/>
                <w14:ligatures w14:val="none"/>
              </w:rPr>
              <w:t xml:space="preserve">   </w:t>
            </w:r>
            <w:r w:rsidRPr="00501949">
              <w:rPr>
                <w:rFonts w:ascii="Times New Roman" w:eastAsia="Times New Roman" w:hAnsi="Times New Roman" w:cs="Times New Roman"/>
                <w:color w:val="000000"/>
                <w:kern w:val="0"/>
                <w:sz w:val="24"/>
                <w:szCs w:val="24"/>
                <w:lang w:eastAsia="lv-LV"/>
                <w14:ligatures w14:val="none"/>
              </w:rPr>
              <w:br/>
              <w:t xml:space="preserve">Projektu iesniegums iespējams iesniegt tikai Lauku atbalsta dienesta Elektroniskās pieteikšanās sistēmā </w:t>
            </w:r>
            <w:hyperlink r:id="rId13" w:history="1">
              <w:r w:rsidRPr="00501949">
                <w:rPr>
                  <w:rStyle w:val="Hipersaite"/>
                  <w:rFonts w:ascii="Times New Roman" w:eastAsia="Times New Roman" w:hAnsi="Times New Roman" w:cs="Times New Roman"/>
                  <w:kern w:val="0"/>
                  <w:sz w:val="24"/>
                  <w:szCs w:val="24"/>
                  <w:lang w:eastAsia="lv-LV"/>
                  <w14:ligatures w14:val="none"/>
                </w:rPr>
                <w:t>www.eps.lad.gov.lv</w:t>
              </w:r>
            </w:hyperlink>
            <w:r w:rsidRPr="00501949">
              <w:rPr>
                <w:rFonts w:ascii="Times New Roman" w:eastAsia="Times New Roman" w:hAnsi="Times New Roman" w:cs="Times New Roman"/>
                <w:color w:val="000000"/>
                <w:kern w:val="0"/>
                <w:sz w:val="24"/>
                <w:szCs w:val="24"/>
                <w:lang w:eastAsia="lv-LV"/>
                <w14:ligatures w14:val="none"/>
              </w:rPr>
              <w:t xml:space="preserve">    Papildu informācija </w:t>
            </w:r>
            <w:hyperlink r:id="rId14" w:history="1">
              <w:r w:rsidRPr="00501949">
                <w:rPr>
                  <w:rStyle w:val="Hipersaite"/>
                  <w:rFonts w:ascii="Times New Roman" w:eastAsia="Times New Roman" w:hAnsi="Times New Roman" w:cs="Times New Roman"/>
                  <w:kern w:val="0"/>
                  <w:sz w:val="24"/>
                  <w:szCs w:val="24"/>
                  <w:lang w:eastAsia="lv-LV"/>
                  <w14:ligatures w14:val="none"/>
                </w:rPr>
                <w:t>www.lrpartneriba.lv</w:t>
              </w:r>
            </w:hyperlink>
          </w:p>
          <w:p w14:paraId="092DFAE9" w14:textId="77777777" w:rsidR="000727C1" w:rsidRPr="00501949" w:rsidRDefault="000727C1" w:rsidP="005817E6">
            <w:pPr>
              <w:spacing w:after="0" w:line="240" w:lineRule="auto"/>
              <w:jc w:val="center"/>
              <w:rPr>
                <w:rFonts w:ascii="Times New Roman" w:eastAsia="Times New Roman" w:hAnsi="Times New Roman" w:cs="Times New Roman"/>
                <w:color w:val="000000"/>
                <w:kern w:val="0"/>
                <w:sz w:val="24"/>
                <w:szCs w:val="24"/>
                <w:lang w:eastAsia="lv-LV"/>
                <w14:ligatures w14:val="none"/>
              </w:rPr>
            </w:pPr>
          </w:p>
        </w:tc>
      </w:tr>
    </w:tbl>
    <w:p w14:paraId="678A86CD" w14:textId="77777777" w:rsidR="00417067" w:rsidRPr="00501949" w:rsidRDefault="00417067" w:rsidP="00417067">
      <w:pPr>
        <w:rPr>
          <w:rFonts w:ascii="Times New Roman" w:hAnsi="Times New Roman" w:cs="Times New Roman"/>
          <w:sz w:val="24"/>
          <w:szCs w:val="24"/>
        </w:rPr>
      </w:pPr>
    </w:p>
    <w:p w14:paraId="48625D02" w14:textId="77777777" w:rsidR="00417067" w:rsidRPr="00501949" w:rsidRDefault="00417067" w:rsidP="00417067">
      <w:pPr>
        <w:rPr>
          <w:rFonts w:ascii="Times New Roman" w:hAnsi="Times New Roman" w:cs="Times New Roman"/>
          <w:sz w:val="24"/>
          <w:szCs w:val="24"/>
        </w:rPr>
      </w:pPr>
    </w:p>
    <w:p w14:paraId="0096FD35" w14:textId="77777777" w:rsidR="00417067" w:rsidRDefault="00417067" w:rsidP="00417067"/>
    <w:p w14:paraId="3B7C87D0" w14:textId="77777777" w:rsidR="00417067" w:rsidRDefault="00417067" w:rsidP="00417067"/>
    <w:bookmarkEnd w:id="0"/>
    <w:p w14:paraId="3372FAD3" w14:textId="77777777" w:rsidR="00417067" w:rsidRDefault="00417067" w:rsidP="00417067"/>
    <w:p w14:paraId="74493F29" w14:textId="77777777" w:rsidR="00417067" w:rsidRDefault="00417067"/>
    <w:sectPr w:rsidR="00417067" w:rsidSect="00C7645B">
      <w:headerReference w:type="default" r:id="rId15"/>
      <w:pgSz w:w="11906" w:h="16838"/>
      <w:pgMar w:top="993" w:right="851" w:bottom="851" w:left="284"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817B27" w14:textId="77777777" w:rsidR="000448A0" w:rsidRDefault="000448A0">
      <w:pPr>
        <w:spacing w:after="0" w:line="240" w:lineRule="auto"/>
      </w:pPr>
      <w:r>
        <w:separator/>
      </w:r>
    </w:p>
  </w:endnote>
  <w:endnote w:type="continuationSeparator" w:id="0">
    <w:p w14:paraId="36A45773" w14:textId="77777777" w:rsidR="000448A0" w:rsidRDefault="000448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42E21E" w14:textId="77777777" w:rsidR="000448A0" w:rsidRDefault="000448A0">
      <w:pPr>
        <w:spacing w:after="0" w:line="240" w:lineRule="auto"/>
      </w:pPr>
      <w:r>
        <w:separator/>
      </w:r>
    </w:p>
  </w:footnote>
  <w:footnote w:type="continuationSeparator" w:id="0">
    <w:p w14:paraId="636F6315" w14:textId="77777777" w:rsidR="000448A0" w:rsidRDefault="000448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0D41CC" w14:textId="77777777" w:rsidR="00643466" w:rsidRDefault="00000000" w:rsidP="0076234D">
    <w:pPr>
      <w:pStyle w:val="Galvene"/>
      <w:jc w:val="center"/>
    </w:pPr>
    <w:r>
      <w:rPr>
        <w:noProof/>
      </w:rPr>
      <w:drawing>
        <wp:inline distT="0" distB="0" distL="0" distR="0" wp14:anchorId="58E7C88A" wp14:editId="4F053AC3">
          <wp:extent cx="1405719" cy="572374"/>
          <wp:effectExtent l="0" t="0" r="4445" b="0"/>
          <wp:docPr id="211320988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177555" name="Attēls 631177555"/>
                  <pic:cNvPicPr/>
                </pic:nvPicPr>
                <pic:blipFill>
                  <a:blip r:embed="rId1">
                    <a:extLst>
                      <a:ext uri="{28A0092B-C50C-407E-A947-70E740481C1C}">
                        <a14:useLocalDpi xmlns:a14="http://schemas.microsoft.com/office/drawing/2010/main" val="0"/>
                      </a:ext>
                    </a:extLst>
                  </a:blip>
                  <a:stretch>
                    <a:fillRect/>
                  </a:stretch>
                </pic:blipFill>
                <pic:spPr>
                  <a:xfrm>
                    <a:off x="0" y="0"/>
                    <a:ext cx="1414203" cy="575828"/>
                  </a:xfrm>
                  <a:prstGeom prst="rect">
                    <a:avLst/>
                  </a:prstGeom>
                </pic:spPr>
              </pic:pic>
            </a:graphicData>
          </a:graphic>
        </wp:inline>
      </w:drawing>
    </w:r>
  </w:p>
  <w:p w14:paraId="60A22472" w14:textId="77777777" w:rsidR="00643466" w:rsidRDefault="00643466">
    <w:pPr>
      <w:pStyle w:val="Galve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067"/>
    <w:rsid w:val="00001E27"/>
    <w:rsid w:val="0002109D"/>
    <w:rsid w:val="00024F17"/>
    <w:rsid w:val="000448A0"/>
    <w:rsid w:val="000727C1"/>
    <w:rsid w:val="0007517D"/>
    <w:rsid w:val="000D291B"/>
    <w:rsid w:val="00162780"/>
    <w:rsid w:val="001E5393"/>
    <w:rsid w:val="00253D54"/>
    <w:rsid w:val="00291340"/>
    <w:rsid w:val="00324F22"/>
    <w:rsid w:val="00417067"/>
    <w:rsid w:val="004314F9"/>
    <w:rsid w:val="0048074F"/>
    <w:rsid w:val="004A3099"/>
    <w:rsid w:val="00501949"/>
    <w:rsid w:val="0058072E"/>
    <w:rsid w:val="00643466"/>
    <w:rsid w:val="00665B69"/>
    <w:rsid w:val="006908AE"/>
    <w:rsid w:val="006D44C1"/>
    <w:rsid w:val="006E08E5"/>
    <w:rsid w:val="0074422E"/>
    <w:rsid w:val="007C3CB0"/>
    <w:rsid w:val="00860FAE"/>
    <w:rsid w:val="0098549C"/>
    <w:rsid w:val="00A8002A"/>
    <w:rsid w:val="00A8416D"/>
    <w:rsid w:val="00A84F19"/>
    <w:rsid w:val="00B20477"/>
    <w:rsid w:val="00C14D68"/>
    <w:rsid w:val="00C159C6"/>
    <w:rsid w:val="00C450A3"/>
    <w:rsid w:val="00C7645B"/>
    <w:rsid w:val="00C85C64"/>
    <w:rsid w:val="00DE3487"/>
    <w:rsid w:val="00E5491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44466"/>
  <w15:chartTrackingRefBased/>
  <w15:docId w15:val="{96D801CB-7D49-4403-9412-4C0142CE6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17067"/>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41706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17067"/>
  </w:style>
  <w:style w:type="character" w:styleId="Hipersaite">
    <w:name w:val="Hyperlink"/>
    <w:basedOn w:val="Noklusjumarindkopasfonts"/>
    <w:uiPriority w:val="99"/>
    <w:unhideWhenUsed/>
    <w:rsid w:val="0041706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rpartneriba.lv" TargetMode="External"/><Relationship Id="rId13" Type="http://schemas.openxmlformats.org/officeDocument/2006/relationships/hyperlink" Target="http://www.eps.lad.gov.lv" TargetMode="External"/><Relationship Id="rId3" Type="http://schemas.openxmlformats.org/officeDocument/2006/relationships/settings" Target="settings.xml"/><Relationship Id="rId7" Type="http://schemas.openxmlformats.org/officeDocument/2006/relationships/hyperlink" Target="mailto:info@lrpartneriba.lv" TargetMode="External"/><Relationship Id="rId12" Type="http://schemas.openxmlformats.org/officeDocument/2006/relationships/hyperlink" Target="http://www.lad.gov.l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lrpartner&#299;ba.lv"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eps.lad.gov.lv" TargetMode="External"/><Relationship Id="rId4" Type="http://schemas.openxmlformats.org/officeDocument/2006/relationships/webSettings" Target="webSettings.xml"/><Relationship Id="rId9" Type="http://schemas.openxmlformats.org/officeDocument/2006/relationships/hyperlink" Target="http://www.lad.gov.lv" TargetMode="External"/><Relationship Id="rId14" Type="http://schemas.openxmlformats.org/officeDocument/2006/relationships/hyperlink" Target="http://www.lrpartneriba.l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E72145-3C4F-4184-B6C8-34E4F8129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Pages>
  <Words>3868</Words>
  <Characters>2206</Characters>
  <Application>Microsoft Office Word</Application>
  <DocSecurity>0</DocSecurity>
  <Lines>18</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Brāle</dc:creator>
  <cp:keywords/>
  <dc:description/>
  <cp:lastModifiedBy>ELANA ALBERTA-ATE</cp:lastModifiedBy>
  <cp:revision>2</cp:revision>
  <cp:lastPrinted>2024-04-02T11:22:00Z</cp:lastPrinted>
  <dcterms:created xsi:type="dcterms:W3CDTF">2024-05-23T11:10:00Z</dcterms:created>
  <dcterms:modified xsi:type="dcterms:W3CDTF">2024-05-23T11:10:00Z</dcterms:modified>
</cp:coreProperties>
</file>